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34971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75pt;height:48.3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3A6B15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3A6B15" w:rsidP="003A6B15" w:rsidR="003A6B15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Управления Роскомнадзора  по Тульской области</w:t>
      </w:r>
    </w:p>
    <w:p w:rsidRDefault="003A6B15" w:rsidP="003A6B15" w:rsidR="003A6B15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A6B15" w:rsidP="003A6B15" w:rsidR="003A6B15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A6B15" w:rsidP="003A6B15" w:rsidR="003A6B15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>от 27</w:t>
      </w:r>
      <w:r>
        <w:rPr>
          <w:sz w:val="28"/>
          <w:szCs w:val="28"/>
        </w:rPr>
        <w:t xml:space="preserve">.07.2004 № </w:t>
      </w:r>
      <w:r w:rsidRPr="004644DC">
        <w:rPr>
          <w:sz w:val="28"/>
          <w:szCs w:val="28"/>
        </w:rPr>
        <w:t>79-ФЗ "О государственной гражданской службе Российской Федерации</w:t>
      </w:r>
      <w:r w:rsidRPr="00780F13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80F13">
        <w:rPr>
          <w:sz w:val="28"/>
          <w:szCs w:val="28"/>
        </w:rPr>
        <w:t xml:space="preserve"> </w:t>
      </w:r>
      <w:hyperlink r:id="rId6" w:history="true">
        <w:r w:rsidRPr="00780F13">
          <w:rPr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4644DC">
        <w:rPr>
          <w:sz w:val="28"/>
          <w:szCs w:val="28"/>
        </w:rPr>
        <w:t>1</w:t>
      </w:r>
      <w:r>
        <w:rPr>
          <w:sz w:val="28"/>
          <w:szCs w:val="28"/>
        </w:rPr>
        <w:t xml:space="preserve">.02.2005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44DC">
        <w:rPr>
          <w:sz w:val="28"/>
          <w:szCs w:val="28"/>
        </w:rPr>
        <w:t xml:space="preserve">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3A6B15" w:rsidP="003A6B15" w:rsidR="003A6B15">
      <w:pPr>
        <w:jc w:val="both"/>
        <w:rPr>
          <w:szCs w:val="20"/>
        </w:rPr>
      </w:pPr>
    </w:p>
    <w:p w:rsidRDefault="003A6B15" w:rsidP="003A6B15" w:rsidR="003A6B1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специалиста-эксперта отдела контроля  и надзора в сфере массовых коммуникаций.</w:t>
      </w:r>
    </w:p>
    <w:p w:rsidRDefault="003A6B15" w:rsidP="003A6B15" w:rsidR="003A6B1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должности  ведущего специалиста-эксперта отдела контроля</w:t>
      </w:r>
      <w:r w:rsidR="00AB03F3">
        <w:rPr>
          <w:sz w:val="28"/>
          <w:szCs w:val="28"/>
        </w:rPr>
        <w:t xml:space="preserve"> и надзора в сфере массовых коммуникаций </w:t>
      </w:r>
      <w:r>
        <w:rPr>
          <w:sz w:val="28"/>
          <w:szCs w:val="28"/>
        </w:rPr>
        <w:t>(прилагается).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Интернет-странице Управления 15.09.2022.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15.09.202</w:t>
      </w:r>
      <w:r w:rsidR="00B13DDF" w:rsidRPr="00B13DD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течение 21 календарного  дня со дня размещения  объявления о проведении конкурса на официальной Интернет - Странице Управления (до 05.10.2022);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05.11.2022;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</w:t>
      </w:r>
      <w:r w:rsidR="00910D30">
        <w:rPr>
          <w:sz w:val="28"/>
          <w:szCs w:val="28"/>
        </w:rPr>
        <w:t xml:space="preserve"> </w:t>
      </w:r>
      <w:r>
        <w:rPr>
          <w:sz w:val="28"/>
          <w:szCs w:val="28"/>
        </w:rPr>
        <w:t>Акулиничевой осуществить оплату расходов, связанных с проведением конкурса.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оставляю за собой.</w:t>
      </w: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3A6B15" w:rsidP="003A6B15" w:rsidR="003A6B15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3A6B15" w:rsidP="003A6B15" w:rsidR="003A6B15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3A6B15" w:rsidP="003A6B15" w:rsidR="003A6B15" w:rsidRPr="00B0749F">
      <w:pPr>
        <w:jc w:val="both"/>
        <w:rPr>
          <w:szCs w:val="20"/>
        </w:rPr>
      </w:pPr>
    </w:p>
    <w:p w:rsidRDefault="003A6B15" w:rsidP="003A6B15" w:rsidR="003A6B15">
      <w:pPr>
        <w:ind w:firstLine="567"/>
        <w:jc w:val="both"/>
      </w:pPr>
    </w:p>
    <w:p w:rsidRDefault="003A6B15" w:rsidP="003A6B15" w:rsidR="003A6B15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Н.В.Динариева</w:t>
      </w:r>
    </w:p>
    <w:p w:rsidRDefault="003A6B15" w:rsidP="003A6B15" w:rsidR="003A6B15">
      <w:pPr>
        <w:jc w:val="both"/>
        <w:rPr>
          <w:sz w:val="28"/>
          <w:szCs w:val="28"/>
        </w:rPr>
      </w:pPr>
    </w:p>
    <w:p w:rsidRDefault="003A6B15" w:rsidP="003A6B15" w:rsidR="003A6B15">
      <w:pPr>
        <w:jc w:val="both"/>
        <w:rPr>
          <w:sz w:val="28"/>
          <w:szCs w:val="28"/>
        </w:rPr>
      </w:pPr>
    </w:p>
    <w:p w:rsidRDefault="00910D30" w:rsidP="003A6B15" w:rsidR="00910D30">
      <w:pPr>
        <w:jc w:val="both"/>
        <w:rPr>
          <w:sz w:val="28"/>
          <w:szCs w:val="28"/>
        </w:rPr>
      </w:pPr>
    </w:p>
    <w:p w:rsidRDefault="00910D30" w:rsidP="003A6B15" w:rsidR="00910D30">
      <w:pPr>
        <w:jc w:val="both"/>
        <w:rPr>
          <w:sz w:val="28"/>
          <w:szCs w:val="28"/>
        </w:rPr>
      </w:pPr>
    </w:p>
    <w:p w:rsidRDefault="003A6B15" w:rsidP="003A6B15" w:rsidR="003A6B15" w:rsidRPr="0075152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М.В.Кузовкова</w:t>
      </w:r>
      <w:proofErr w:type="spellEnd"/>
    </w:p>
    <w:p w:rsidRDefault="003A6B15" w:rsidP="003A6B15" w:rsidR="003A6B15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33-81-31</w:t>
      </w:r>
    </w:p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A6B15"/>
    <w:rsid w:val="003B4D73"/>
    <w:rsid w:val="003D251B"/>
    <w:rsid w:val="003E106E"/>
    <w:rsid w:val="003F1BE6"/>
    <w:rsid w:val="00400463"/>
    <w:rsid w:val="00551407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10D30"/>
    <w:rsid w:val="00925204"/>
    <w:rsid w:val="00934971"/>
    <w:rsid w:val="00941F4A"/>
    <w:rsid w:val="00970166"/>
    <w:rsid w:val="009D794E"/>
    <w:rsid w:val="00A36EF7"/>
    <w:rsid w:val="00A43FA0"/>
    <w:rsid w:val="00A80305"/>
    <w:rsid w:val="00AB03F3"/>
    <w:rsid w:val="00AB2B0B"/>
    <w:rsid w:val="00AD6FC1"/>
    <w:rsid w:val="00AF4602"/>
    <w:rsid w:val="00AF5A42"/>
    <w:rsid w:val="00B13DDF"/>
    <w:rsid w:val="00B50341"/>
    <w:rsid w:val="00B71598"/>
    <w:rsid w:val="00BA1D78"/>
    <w:rsid w:val="00BA3582"/>
    <w:rsid w:val="00BB1159"/>
    <w:rsid w:val="00C006B0"/>
    <w:rsid w:val="00C221A2"/>
    <w:rsid w:val="00CB33EC"/>
    <w:rsid w:val="00CD56A8"/>
    <w:rsid w:val="00CE437B"/>
    <w:rsid w:val="00D05223"/>
    <w:rsid w:val="00D1428B"/>
    <w:rsid w:val="00D61331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0" w:defLockedState="false">
    <w:lsdException w:qFormat="true" w:unhideWhenUsed="false" w:semiHidden="false" w:name="Normal"/>
    <w:lsdException w:qFormat="true" w:unhideWhenUsed="false" w:semiHidden="false" w:name="heading 1"/>
    <w:lsdException w:qFormat="true" w:name="heading 2"/>
    <w:lsdException w:qFormat="true" w:name="heading 3"/>
    <w:lsdException w:qFormat="true" w:name="heading 4"/>
    <w:lsdException w:qFormat="true" w:name="heading 5"/>
    <w:lsdException w:qFormat="true" w:name="heading 6"/>
    <w:lsdException w:qFormat="true" w:name="heading 7"/>
    <w:lsdException w:qFormat="true" w:name="heading 8"/>
    <w:lsdException w:qFormat="true" w:name="heading 9"/>
    <w:lsdException w:qFormat="true" w:name="caption"/>
    <w:lsdException w:unhideWhenUsed="false" w:semiHidden="false" w:name="List Number"/>
    <w:lsdException w:unhideWhenUsed="false" w:semiHidden="false" w:name="List 4"/>
    <w:lsdException w:unhideWhenUsed="false" w:semiHidden="false" w:name="List 5"/>
    <w:lsdException w:qFormat="true" w:unhideWhenUsed="false" w:semiHidden="false" w:name="Title"/>
    <w:lsdException w:qFormat="true" w:unhideWhenUsed="false" w:semiHidden="false" w:name="Subtitle"/>
    <w:lsdException w:unhideWhenUsed="false" w:semiHidden="false" w:name="Salutation"/>
    <w:lsdException w:unhideWhenUsed="false" w:semiHidden="false" w:name="Date"/>
    <w:lsdException w:unhideWhenUsed="false" w:semiHidden="false" w:name="Body Text First Indent"/>
    <w:lsdException w:qFormat="true" w:unhideWhenUsed="false" w:semiHidden="false" w:name="Strong"/>
    <w:lsdException w:qFormat="true" w:unhideWhenUsed="false" w:semiHidden="false" w:name="Emphasis"/>
    <w:lsdException w:unhideWhenUsed="false" w:semiHidden="false" w:name="Table Grid"/>
    <w:lsdException w:unhideWhenUsed="false" w:uiPriority="99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uiPriority="99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3" w:type="paragraph">
    <w:name w:val="Body Text Indent 3"/>
    <w:basedOn w:val="a"/>
    <w:link w:val="30"/>
    <w:rsid w:val="003A6B15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3A6B15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685</properties:Words>
  <properties:Characters>3906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4582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2022-09-13T13:05:00Z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2022-09-13T13:05:00Z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