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411928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3pt;height:48pt" type="#_x0000_t75">
                  <v:imagedata r:id="rId5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165462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Default="00F66284" w:rsidR="00F66284"/>
    <w:p w:rsidRDefault="000F3770" w:rsidR="000F3770"/>
    <w:p w:rsidRDefault="000F3770" w:rsidR="000F3770"/>
    <w:p w:rsidRDefault="000F3770" w:rsidR="000F3770"/>
    <w:p w:rsidRDefault="00165462" w:rsidP="00165462" w:rsidR="00165462">
      <w:pPr>
        <w:jc w:val="center"/>
        <w:rPr>
          <w:sz w:val="28"/>
          <w:szCs w:val="28"/>
        </w:rPr>
      </w:pPr>
    </w:p>
    <w:p w:rsidRDefault="00165462" w:rsidP="00165462" w:rsidR="00165462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замещение вакантной должности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 по Тульской области</w:t>
      </w:r>
    </w:p>
    <w:p w:rsidRDefault="00165462" w:rsidP="00165462" w:rsidR="00165462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165462" w:rsidP="00165462" w:rsidR="00165462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165462" w:rsidP="00165462" w:rsidR="00165462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22  Федерального закона от 27.07.2004 № 79-ФЗ "О государственной гражданской службе Российской Федерации", </w:t>
      </w:r>
      <w:hyperlink r:id="rId6" w:history="true">
        <w:r w:rsidRPr="009F140D">
          <w:rPr>
            <w:rStyle w:val="a4"/>
            <w:color w:val="auto"/>
            <w:sz w:val="28"/>
            <w:szCs w:val="28"/>
          </w:rPr>
          <w:t>Указом</w:t>
        </w:r>
      </w:hyperlink>
      <w:r w:rsidRPr="009F140D">
        <w:rPr>
          <w:sz w:val="28"/>
          <w:szCs w:val="28"/>
        </w:rPr>
        <w:t xml:space="preserve"> П</w:t>
      </w:r>
      <w:r>
        <w:rPr>
          <w:sz w:val="28"/>
          <w:szCs w:val="28"/>
        </w:rPr>
        <w:t>резидента Российской Федерации от 01.02.2005  № 112 "О конкурсе на замещение вакантной должности государственной гражданской службы Российской Федерации", 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 от 01.02.2005 № 112, и Положение о кадровом резерве федерального государственного органа, утверждённое Указом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</w:t>
      </w:r>
      <w:proofErr w:type="gramEnd"/>
      <w:r>
        <w:rPr>
          <w:sz w:val="28"/>
          <w:szCs w:val="28"/>
        </w:rPr>
        <w:t xml:space="preserve"> Федерации (версия 3.0, Минтруд России),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18.03.2019 № 51 «Об утверждении Методики проведения конкурса </w:t>
      </w:r>
      <w:r>
        <w:rPr>
          <w:bCs/>
          <w:sz w:val="28"/>
          <w:szCs w:val="28"/>
        </w:rPr>
        <w:t xml:space="preserve">на замещение вакантной должности федеральной государственной гражданской службы в  Федеральной службе по надзору в сфере связи, информационных технологий и массовых коммуникаций», </w:t>
      </w:r>
      <w:r>
        <w:rPr>
          <w:sz w:val="28"/>
          <w:szCs w:val="28"/>
        </w:rPr>
        <w:t xml:space="preserve">  в целях своевременного замещения вакантных должностей государственной гражданской службы  и  комплектования Управления  кадровым составом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Default="00165462" w:rsidP="00165462" w:rsidR="00165462">
      <w:pPr>
        <w:jc w:val="both"/>
        <w:rPr>
          <w:szCs w:val="20"/>
        </w:rPr>
      </w:pPr>
    </w:p>
    <w:p w:rsidRDefault="00165462" w:rsidP="00165462" w:rsidR="00165462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t xml:space="preserve">. </w:t>
      </w:r>
      <w:r>
        <w:rPr>
          <w:sz w:val="28"/>
          <w:szCs w:val="28"/>
        </w:rPr>
        <w:t xml:space="preserve">Главному специалисту-эксперту отдела организационной, правовой работы и кадров 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должности государственной гражданской службы категории «специалисты» старшей группы должностей ведущего специалиста-эксперта отдела контроля  и надзора за соблюдением законодательства в сфере персональных данных.</w:t>
      </w:r>
      <w:r>
        <w:rPr>
          <w:sz w:val="28"/>
          <w:szCs w:val="28"/>
        </w:rPr>
        <w:tab/>
      </w:r>
    </w:p>
    <w:p w:rsidRDefault="00165462" w:rsidP="00165462" w:rsidR="00165462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текст объявления о проведении конкурса на  замещение вакантной   должности  ведущего специалиста-эксперта отдела контроля  и надзора </w:t>
      </w:r>
      <w:r w:rsidR="00D61B7F">
        <w:rPr>
          <w:sz w:val="28"/>
          <w:szCs w:val="28"/>
        </w:rPr>
        <w:t>за соблюдением законодательства в сфере персональных данных</w:t>
      </w:r>
      <w:r>
        <w:rPr>
          <w:sz w:val="28"/>
          <w:szCs w:val="28"/>
        </w:rPr>
        <w:t xml:space="preserve"> (прилагается).</w:t>
      </w:r>
    </w:p>
    <w:p w:rsidRDefault="00165462" w:rsidP="00165462" w:rsidR="00165462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специалисту-эксперту  отдела контроля и надзора за соблюдением законодательства в сфере персональных данных </w:t>
      </w:r>
      <w:proofErr w:type="spellStart"/>
      <w:r>
        <w:rPr>
          <w:sz w:val="28"/>
          <w:szCs w:val="28"/>
        </w:rPr>
        <w:t>Д.Б.Кулагину</w:t>
      </w:r>
      <w:proofErr w:type="spellEnd"/>
      <w:r>
        <w:rPr>
          <w:sz w:val="28"/>
          <w:szCs w:val="28"/>
        </w:rPr>
        <w:t xml:space="preserve">  текст объявления о проведении конкурса разместить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01.02.2024.</w:t>
      </w:r>
    </w:p>
    <w:p w:rsidRDefault="00165462" w:rsidP="00165462" w:rsidR="00165462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специалисту-эксперту отдела организационной, правовой работы и кадров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информацию о конкурсе разместить в «Единой информационной системе управления кадровом составом государственной гражданской службы Российской Федерации» 01.02.2024.</w:t>
      </w:r>
    </w:p>
    <w:p w:rsidRDefault="00165462" w:rsidP="00165462" w:rsidR="00165462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165462" w:rsidP="00165462" w:rsidR="00165462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165462" w:rsidP="00165462" w:rsidR="00165462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течение 21 календарного  дня со дня размещения  объявления о проведении конкурса на официальной Интернет - Странице Управления (до 21.02.2024);</w:t>
      </w:r>
    </w:p>
    <w:p w:rsidRDefault="00165462" w:rsidP="00165462" w:rsidR="00165462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 поданных гражданами документов;</w:t>
      </w:r>
    </w:p>
    <w:p w:rsidRDefault="00165462" w:rsidP="00165462" w:rsidR="00165462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позднее 21.03.2024;</w:t>
      </w:r>
    </w:p>
    <w:p w:rsidRDefault="00165462" w:rsidP="00165462" w:rsidR="00165462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позднее,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165462" w:rsidP="00165462" w:rsidR="00165462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Начальнику отдела организационной, правовой работы и кадров – главному бухгалтеру </w:t>
      </w:r>
      <w:proofErr w:type="spellStart"/>
      <w:r>
        <w:rPr>
          <w:sz w:val="28"/>
          <w:szCs w:val="28"/>
        </w:rPr>
        <w:t>Е.В.Шитовой</w:t>
      </w:r>
      <w:proofErr w:type="spellEnd"/>
      <w:r>
        <w:rPr>
          <w:sz w:val="28"/>
          <w:szCs w:val="28"/>
        </w:rPr>
        <w:t xml:space="preserve">  осуществить оплату расходов, связанных с проведением конкурса.</w:t>
      </w:r>
    </w:p>
    <w:p w:rsidRDefault="00165462" w:rsidP="00165462" w:rsidR="00165462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приказа оставляю за собой.</w:t>
      </w:r>
    </w:p>
    <w:p w:rsidRDefault="00165462" w:rsidP="00165462" w:rsidR="00165462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165462" w:rsidP="00165462" w:rsidR="00165462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165462" w:rsidP="00165462" w:rsidR="00165462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165462" w:rsidP="00165462" w:rsidR="00165462">
      <w:pPr>
        <w:jc w:val="both"/>
        <w:rPr>
          <w:szCs w:val="20"/>
        </w:rPr>
      </w:pPr>
    </w:p>
    <w:p w:rsidRDefault="00165462" w:rsidP="00165462" w:rsidR="00165462">
      <w:pPr>
        <w:ind w:firstLine="567"/>
        <w:jc w:val="both"/>
      </w:pPr>
    </w:p>
    <w:p w:rsidRDefault="00165462" w:rsidP="00165462" w:rsidR="001654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М.В.Полякова</w:t>
      </w:r>
      <w:proofErr w:type="spellEnd"/>
    </w:p>
    <w:p w:rsidRDefault="00165462" w:rsidP="00165462" w:rsidR="00165462">
      <w:pPr>
        <w:jc w:val="both"/>
        <w:rPr>
          <w:sz w:val="28"/>
          <w:szCs w:val="28"/>
        </w:rPr>
      </w:pPr>
    </w:p>
    <w:p w:rsidRDefault="00165462" w:rsidP="00165462" w:rsidR="00165462">
      <w:pPr>
        <w:jc w:val="both"/>
        <w:rPr>
          <w:sz w:val="28"/>
          <w:szCs w:val="28"/>
        </w:rPr>
      </w:pPr>
    </w:p>
    <w:p w:rsidRDefault="00165462" w:rsidP="00165462" w:rsidR="00165462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М.В.Кузовкова</w:t>
      </w:r>
      <w:proofErr w:type="spellEnd"/>
    </w:p>
    <w:p w:rsidRDefault="00165462" w:rsidP="00165462" w:rsidR="00165462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33-81-31</w:t>
      </w:r>
    </w:p>
    <w:p w:rsidRDefault="00165462" w:rsidP="00165462" w:rsidR="00165462">
      <w:pPr>
        <w:jc w:val="both"/>
        <w:rPr>
          <w:sz w:val="16"/>
          <w:szCs w:val="16"/>
        </w:rPr>
      </w:pPr>
    </w:p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926B7"/>
    <w:rsid w:val="000E77BC"/>
    <w:rsid w:val="000F3770"/>
    <w:rsid w:val="001012AB"/>
    <w:rsid w:val="00126323"/>
    <w:rsid w:val="00165462"/>
    <w:rsid w:val="001838B6"/>
    <w:rsid w:val="001A19A6"/>
    <w:rsid w:val="00223ABD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411928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9F140D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1B7F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384A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uiPriority="99" w:name="Hyperlink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character">
    <w:name w:val="Hyperlink"/>
    <w:uiPriority w:val="99"/>
    <w:unhideWhenUsed/>
    <w:rsid w:val="00165462"/>
    <w:rPr>
      <w:color w:val="0000FF"/>
      <w:u w:val="single"/>
    </w:rPr>
  </w:style>
  <w:style w:styleId="3" w:type="paragraph">
    <w:name w:val="Body Text Indent 3"/>
    <w:basedOn w:val="a"/>
    <w:link w:val="30"/>
    <w:unhideWhenUsed/>
    <w:rsid w:val="00165462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165462"/>
    <w:rPr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5649292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hyperlink" Target="consultantplus://offline/ref=E5153FC697334E1B4286BB81A1DC57813F0008BD1A22B528D26EEC3DAF57687996DD1CD0C0DCB82EiCA4E" TargetMode="Externa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644</properties:Words>
  <properties:Characters>3676</properties:Characters>
  <properties:Lines>30</properties:Lines>
  <properties:Paragraphs>8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4312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2024-01-31T12:33:00Z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2024-01-31T12:33:00Z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