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971571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08421D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08421D" w:rsidP="0008421D" w:rsidR="0008421D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 Тульской области</w:t>
      </w:r>
    </w:p>
    <w:p w:rsidRDefault="0008421D" w:rsidP="0008421D" w:rsidR="0008421D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08421D" w:rsidP="0008421D" w:rsidR="0008421D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08421D" w:rsidP="0008421D" w:rsidR="0008421D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proofErr w:type="gramStart"/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>от 27</w:t>
      </w:r>
      <w:r>
        <w:rPr>
          <w:sz w:val="28"/>
          <w:szCs w:val="28"/>
        </w:rPr>
        <w:t xml:space="preserve">.07.2004 № </w:t>
      </w:r>
      <w:r w:rsidRPr="004644DC">
        <w:rPr>
          <w:sz w:val="28"/>
          <w:szCs w:val="28"/>
        </w:rPr>
        <w:t>79-ФЗ "О государственной гражданской службе Российской Федерации</w:t>
      </w:r>
      <w:r w:rsidRPr="00780F13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80F13">
        <w:rPr>
          <w:sz w:val="28"/>
          <w:szCs w:val="28"/>
        </w:rPr>
        <w:t xml:space="preserve"> </w:t>
      </w:r>
      <w:hyperlink r:id="rId6" w:history="true">
        <w:r w:rsidRPr="00780F13">
          <w:rPr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4644DC">
        <w:rPr>
          <w:sz w:val="28"/>
          <w:szCs w:val="28"/>
        </w:rPr>
        <w:t>1</w:t>
      </w:r>
      <w:r>
        <w:rPr>
          <w:sz w:val="28"/>
          <w:szCs w:val="28"/>
        </w:rPr>
        <w:t xml:space="preserve">.02.2005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44DC">
        <w:rPr>
          <w:sz w:val="28"/>
          <w:szCs w:val="28"/>
        </w:rPr>
        <w:t xml:space="preserve">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от 01.02.2005 № 112, и Положение о кадровом резерве федерального государственного органа, утверждённое Указом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</w:t>
      </w:r>
      <w:proofErr w:type="gramEnd"/>
      <w:r>
        <w:rPr>
          <w:sz w:val="28"/>
          <w:szCs w:val="28"/>
        </w:rPr>
        <w:t xml:space="preserve"> Федерации (версия 3.0, Минтруд России),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18.03.2019 № 51 «Об утверждении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 Федеральной службе</w:t>
      </w:r>
      <w:r w:rsidRPr="008808B8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 w:rsidRPr="00ED37AC">
        <w:rPr>
          <w:sz w:val="28"/>
          <w:szCs w:val="28"/>
        </w:rPr>
        <w:t>п</w:t>
      </w:r>
      <w:proofErr w:type="gramEnd"/>
      <w:r w:rsidRPr="00ED37AC">
        <w:rPr>
          <w:sz w:val="28"/>
          <w:szCs w:val="28"/>
        </w:rPr>
        <w:t xml:space="preserve"> р и к а з ы в а ю:</w:t>
      </w:r>
    </w:p>
    <w:p w:rsidRDefault="0008421D" w:rsidP="0008421D" w:rsidR="0008421D">
      <w:pPr>
        <w:jc w:val="both"/>
        <w:rPr>
          <w:szCs w:val="20"/>
        </w:rPr>
      </w:pPr>
    </w:p>
    <w:p w:rsidRDefault="0008421D" w:rsidP="0008421D" w:rsidR="0008421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Главному специалисту-эксперту отдела организационной, правовой работы и кадров 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</w:t>
      </w:r>
      <w:r w:rsidRPr="007B4B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специалиста-эксперта отдела организационной, правовой работы и кадров.</w:t>
      </w:r>
      <w:r>
        <w:rPr>
          <w:sz w:val="28"/>
          <w:szCs w:val="28"/>
        </w:rPr>
        <w:tab/>
      </w:r>
    </w:p>
    <w:p w:rsidRDefault="0008421D" w:rsidP="0008421D" w:rsidR="0008421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 должности  главного специалиста-эксперта отдела организационной, правовой работы и кадров (прилагается).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текст объявления о проведении конкурса разместить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01.02.2024.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01.02.2024.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течение 21 календарного  дня со дня размещения  объявления о проведении конкурса на официальной Интернет - Странице Управления (до 21.02.2024);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21.03.2024;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Е.В.Шитовой</w:t>
      </w:r>
      <w:proofErr w:type="spellEnd"/>
      <w:r>
        <w:rPr>
          <w:sz w:val="28"/>
          <w:szCs w:val="28"/>
        </w:rPr>
        <w:t xml:space="preserve">  осуществить оплату расходов, связанных с проведением конкурса.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Pr="00242268">
        <w:rPr>
          <w:sz w:val="28"/>
          <w:szCs w:val="28"/>
        </w:rPr>
        <w:t>Контроль за</w:t>
      </w:r>
      <w:proofErr w:type="gramEnd"/>
      <w:r w:rsidRPr="00242268">
        <w:rPr>
          <w:sz w:val="28"/>
          <w:szCs w:val="28"/>
        </w:rPr>
        <w:t xml:space="preserve"> исполнением  п</w:t>
      </w:r>
      <w:r>
        <w:rPr>
          <w:sz w:val="28"/>
          <w:szCs w:val="28"/>
        </w:rPr>
        <w:t>риказа оставляю за собой.</w:t>
      </w: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08421D" w:rsidP="0008421D" w:rsidR="0008421D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08421D" w:rsidP="0008421D" w:rsidR="0008421D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08421D" w:rsidP="0008421D" w:rsidR="0008421D" w:rsidRPr="00B0749F">
      <w:pPr>
        <w:jc w:val="both"/>
        <w:rPr>
          <w:szCs w:val="20"/>
        </w:rPr>
      </w:pPr>
    </w:p>
    <w:p w:rsidRDefault="0008421D" w:rsidP="0008421D" w:rsidR="0008421D">
      <w:pPr>
        <w:ind w:firstLine="567"/>
        <w:jc w:val="both"/>
      </w:pPr>
    </w:p>
    <w:p w:rsidRDefault="0008421D" w:rsidP="0008421D" w:rsidR="0008421D" w:rsidRPr="00093CA4">
      <w:pPr>
        <w:jc w:val="both"/>
        <w:rPr>
          <w:sz w:val="28"/>
          <w:szCs w:val="28"/>
        </w:rPr>
      </w:pPr>
      <w:proofErr w:type="spellStart"/>
      <w:r w:rsidRPr="00093CA4">
        <w:rPr>
          <w:sz w:val="28"/>
          <w:szCs w:val="28"/>
        </w:rPr>
        <w:t>Врио</w:t>
      </w:r>
      <w:proofErr w:type="spellEnd"/>
      <w:r w:rsidRPr="00093CA4">
        <w:rPr>
          <w:sz w:val="28"/>
          <w:szCs w:val="28"/>
        </w:rPr>
        <w:t xml:space="preserve"> руководителя                           </w:t>
      </w:r>
      <w:r w:rsidRPr="00093CA4">
        <w:rPr>
          <w:sz w:val="28"/>
          <w:szCs w:val="28"/>
        </w:rPr>
        <w:tab/>
      </w:r>
      <w:r w:rsidRPr="00093CA4">
        <w:rPr>
          <w:sz w:val="28"/>
          <w:szCs w:val="28"/>
        </w:rPr>
        <w:tab/>
        <w:t xml:space="preserve">                                      </w:t>
      </w:r>
      <w:proofErr w:type="spellStart"/>
      <w:r w:rsidRPr="00093CA4">
        <w:rPr>
          <w:sz w:val="28"/>
          <w:szCs w:val="28"/>
        </w:rPr>
        <w:t>М.В.Полякова</w:t>
      </w:r>
      <w:proofErr w:type="spellEnd"/>
    </w:p>
    <w:p w:rsidRDefault="0008421D" w:rsidP="0008421D" w:rsidR="0008421D">
      <w:pPr>
        <w:jc w:val="both"/>
        <w:rPr>
          <w:sz w:val="28"/>
          <w:szCs w:val="28"/>
        </w:rPr>
      </w:pPr>
    </w:p>
    <w:p w:rsidRDefault="0008421D" w:rsidP="0008421D" w:rsidR="0008421D" w:rsidRPr="0075152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М.В.Кузовкова</w:t>
      </w:r>
      <w:proofErr w:type="spellEnd"/>
    </w:p>
    <w:p w:rsidRDefault="0008421D" w:rsidP="0008421D" w:rsidR="0008421D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33-81-31</w:t>
      </w:r>
    </w:p>
    <w:p w:rsidRDefault="0008421D" w:rsidP="0008421D" w:rsidR="0008421D" w:rsidRPr="00872B24">
      <w:pPr>
        <w:jc w:val="both"/>
        <w:rPr>
          <w:sz w:val="16"/>
          <w:szCs w:val="16"/>
        </w:rPr>
      </w:pPr>
    </w:p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8421D"/>
    <w:rsid w:val="000926B7"/>
    <w:rsid w:val="00093CA4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23FB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1571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3" w:type="paragraph">
    <w:name w:val="Body Text Indent 3"/>
    <w:basedOn w:val="a"/>
    <w:link w:val="30"/>
    <w:rsid w:val="0008421D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08421D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633</properties:Words>
  <properties:Characters>3613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4238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2024-01-31T08:16:00Z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2024-01-31T08:16:00Z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