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7" w:type="dxa"/>
        <w:tblInd w:w="-34" w:type="dxa"/>
        <w:tblLook w:val="04A0" w:firstRow="1" w:lastRow="0" w:firstColumn="1" w:lastColumn="0" w:noHBand="0" w:noVBand="1"/>
      </w:tblPr>
      <w:tblGrid>
        <w:gridCol w:w="1129"/>
        <w:gridCol w:w="6714"/>
        <w:gridCol w:w="1684"/>
      </w:tblGrid>
      <w:tr w:rsidR="006121A1" w:rsidTr="004F7C64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 xml:space="preserve">Отчет по обращениям для СЭД для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Тульской области (за период с 01.01.2020 по 30.06.2020)</w:t>
            </w:r>
          </w:p>
        </w:tc>
      </w:tr>
      <w:tr w:rsidR="006121A1" w:rsidTr="004F7C64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доставки: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681</w:t>
            </w:r>
          </w:p>
        </w:tc>
      </w:tr>
      <w:tr w:rsidR="006121A1" w:rsidTr="004F7C6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681</w:t>
            </w:r>
          </w:p>
        </w:tc>
      </w:tr>
      <w:tr w:rsidR="006121A1" w:rsidTr="004F7C6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 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132</w:t>
            </w:r>
          </w:p>
        </w:tc>
      </w:tr>
      <w:tr w:rsidR="006121A1" w:rsidTr="004F7C64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13</w:t>
            </w:r>
          </w:p>
        </w:tc>
      </w:tr>
      <w:tr w:rsidR="006121A1" w:rsidTr="004F7C6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</w:t>
            </w:r>
          </w:p>
        </w:tc>
      </w:tr>
      <w:tr w:rsidR="006121A1" w:rsidTr="004F7C6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8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458</w:t>
            </w:r>
          </w:p>
        </w:tc>
      </w:tr>
      <w:tr w:rsidR="006121A1" w:rsidTr="004F7C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30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32</w:t>
            </w:r>
          </w:p>
        </w:tc>
      </w:tr>
      <w:tr w:rsidR="006121A1" w:rsidTr="004F7C6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 </w:t>
            </w:r>
          </w:p>
        </w:tc>
      </w:tr>
      <w:tr w:rsidR="006121A1" w:rsidTr="004F7C64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681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200" w:firstLine="480"/>
            </w:pPr>
            <w: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226</w:t>
            </w:r>
          </w:p>
        </w:tc>
      </w:tr>
      <w:tr w:rsidR="006121A1" w:rsidTr="004F7C6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205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14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200" w:firstLine="480"/>
            </w:pPr>
            <w: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115</w:t>
            </w:r>
          </w:p>
        </w:tc>
      </w:tr>
      <w:tr w:rsidR="006121A1" w:rsidTr="004F7C64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111</w:t>
            </w:r>
          </w:p>
        </w:tc>
      </w:tr>
      <w:tr w:rsidR="006121A1" w:rsidTr="004F7C64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200" w:firstLine="480"/>
            </w:pPr>
            <w: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142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14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124</w:t>
            </w:r>
          </w:p>
        </w:tc>
      </w:tr>
      <w:tr w:rsidR="006121A1" w:rsidTr="004F7C64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200" w:firstLine="480"/>
            </w:pPr>
            <w: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189</w:t>
            </w:r>
          </w:p>
        </w:tc>
      </w:tr>
      <w:tr w:rsidR="006121A1" w:rsidTr="004F7C6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65</w:t>
            </w:r>
          </w:p>
        </w:tc>
      </w:tr>
      <w:tr w:rsidR="006121A1" w:rsidTr="004F7C6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9</w:t>
            </w:r>
          </w:p>
        </w:tc>
      </w:tr>
      <w:tr w:rsidR="006121A1" w:rsidTr="004F7C64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42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400" w:firstLine="960"/>
            </w:pPr>
            <w: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</w:t>
            </w:r>
          </w:p>
        </w:tc>
      </w:tr>
      <w:tr w:rsidR="006121A1" w:rsidTr="004F7C6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400" w:firstLine="960"/>
            </w:pPr>
            <w:r>
              <w:t xml:space="preserve">Жалобы на операторов:  </w:t>
            </w:r>
            <w:proofErr w:type="spellStart"/>
            <w:r>
              <w:t>Вымпелком</w:t>
            </w:r>
            <w:proofErr w:type="spellEnd"/>
            <w: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37</w:t>
            </w:r>
          </w:p>
        </w:tc>
      </w:tr>
      <w:tr w:rsidR="006121A1" w:rsidTr="004F7C64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500" w:firstLine="1200"/>
            </w:pPr>
            <w: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19</w:t>
            </w:r>
          </w:p>
        </w:tc>
      </w:tr>
      <w:tr w:rsidR="006121A1" w:rsidTr="004F7C64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500" w:firstLine="1200"/>
            </w:pPr>
            <w: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10</w:t>
            </w:r>
          </w:p>
        </w:tc>
      </w:tr>
      <w:tr w:rsidR="006121A1" w:rsidTr="004F7C6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500" w:firstLine="1200"/>
            </w:pPr>
            <w: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500" w:firstLine="1200"/>
            </w:pPr>
            <w: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>
              <w:t>непредоставленные</w:t>
            </w:r>
            <w:proofErr w:type="spellEnd"/>
            <w: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500" w:firstLine="1200"/>
            </w:pPr>
            <w: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</w:t>
            </w:r>
          </w:p>
        </w:tc>
      </w:tr>
      <w:tr w:rsidR="006121A1" w:rsidTr="004F7C64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lastRenderedPageBreak/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9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57</w:t>
            </w:r>
          </w:p>
        </w:tc>
      </w:tr>
      <w:tr w:rsidR="006121A1" w:rsidTr="004F7C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200" w:firstLine="480"/>
            </w:pPr>
            <w: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9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300" w:firstLine="720"/>
            </w:pPr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7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109</w:t>
            </w:r>
          </w:p>
        </w:tc>
      </w:tr>
      <w:tr w:rsidR="006121A1" w:rsidTr="004F7C6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21A1" w:rsidTr="004F7C64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Богородицкая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Военная прокуратура Тульского гарнизона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</w:t>
            </w:r>
          </w:p>
        </w:tc>
      </w:tr>
      <w:tr w:rsidR="006121A1" w:rsidTr="004F7C6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8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proofErr w:type="spellStart"/>
            <w:r>
              <w:t>Приокское</w:t>
            </w:r>
            <w:proofErr w:type="spellEnd"/>
            <w: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Прокуратура Привокзального района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Прокуратура Советского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26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Прокуратура Центрального района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</w:t>
            </w:r>
          </w:p>
        </w:tc>
      </w:tr>
      <w:tr w:rsidR="006121A1" w:rsidTr="004F7C6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Прокуратура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овомосковска</w:t>
            </w:r>
            <w:proofErr w:type="spellEnd"/>
            <w: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Северо-Западное Управление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Тарская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УМВД России по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lastRenderedPageBreak/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УФК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Тульской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Тюменской области, Ханты-Мансийскому автономному округу - Югре и Ямало-Ненецкому автономному округу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</w:t>
            </w:r>
          </w:p>
        </w:tc>
      </w:tr>
      <w:tr w:rsidR="006121A1" w:rsidTr="004F7C6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19</w:t>
            </w:r>
          </w:p>
        </w:tc>
      </w:tr>
      <w:tr w:rsidR="006121A1" w:rsidTr="004F7C64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Управление Службы по защите прав потребителей и обеспечению доступности финансовых услуг в СФО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Федеральная антимонопольная служба (ФАС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Федеральная служба судебных приставов (ФССП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</w:t>
            </w:r>
          </w:p>
        </w:tc>
      </w:tr>
      <w:tr w:rsidR="006121A1" w:rsidTr="004F7C64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Центр банк России 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1</w:t>
            </w:r>
          </w:p>
        </w:tc>
      </w:tr>
      <w:tr w:rsidR="006121A1" w:rsidTr="004F7C6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 xml:space="preserve">Центральный аппарат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25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</w:t>
            </w:r>
          </w:p>
        </w:tc>
      </w:tr>
      <w:tr w:rsidR="006121A1" w:rsidTr="004F7C6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633</w:t>
            </w:r>
          </w:p>
        </w:tc>
      </w:tr>
      <w:tr w:rsidR="006121A1" w:rsidTr="004F7C6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21A1" w:rsidTr="004F7C64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28</w:t>
            </w:r>
          </w:p>
        </w:tc>
      </w:tr>
      <w:tr w:rsidR="006121A1" w:rsidTr="004F7C6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64</w:t>
            </w:r>
          </w:p>
        </w:tc>
      </w:tr>
      <w:tr w:rsidR="006121A1" w:rsidTr="004F7C64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328</w:t>
            </w:r>
          </w:p>
        </w:tc>
      </w:tr>
      <w:tr w:rsidR="006121A1" w:rsidTr="004F7C6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211</w:t>
            </w:r>
          </w:p>
        </w:tc>
      </w:tr>
      <w:tr w:rsidR="006121A1" w:rsidTr="004F7C6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6121A1">
            <w:pPr>
              <w:ind w:firstLineChars="100" w:firstLine="240"/>
            </w:pPr>
            <w: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2</w:t>
            </w:r>
          </w:p>
        </w:tc>
      </w:tr>
      <w:tr w:rsidR="006121A1" w:rsidTr="004F7C64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48</w:t>
            </w:r>
          </w:p>
        </w:tc>
      </w:tr>
      <w:tr w:rsidR="006121A1" w:rsidTr="004F7C6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0</w:t>
            </w:r>
          </w:p>
        </w:tc>
      </w:tr>
      <w:tr w:rsidR="006121A1" w:rsidTr="004F7C64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lastRenderedPageBreak/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0</w:t>
            </w:r>
          </w:p>
        </w:tc>
      </w:tr>
      <w:tr w:rsidR="006121A1" w:rsidTr="004F7C64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A1" w:rsidRDefault="006121A1" w:rsidP="004F7C64">
            <w:pPr>
              <w:jc w:val="center"/>
            </w:pPr>
            <w:r>
              <w:t>0</w:t>
            </w:r>
          </w:p>
        </w:tc>
      </w:tr>
    </w:tbl>
    <w:p w:rsidR="003B31F3" w:rsidRDefault="003B31F3">
      <w:bookmarkStart w:id="0" w:name="_GoBack"/>
      <w:bookmarkEnd w:id="0"/>
    </w:p>
    <w:sectPr w:rsidR="003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1"/>
    <w:rsid w:val="003B31F3"/>
    <w:rsid w:val="006121A1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1</cp:revision>
  <dcterms:created xsi:type="dcterms:W3CDTF">2020-07-08T09:06:00Z</dcterms:created>
  <dcterms:modified xsi:type="dcterms:W3CDTF">2020-07-08T09:07:00Z</dcterms:modified>
</cp:coreProperties>
</file>