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8F" w:rsidRDefault="00BA194E" w:rsidP="00486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F37BF">
        <w:rPr>
          <w:rFonts w:ascii="Times New Roman" w:hAnsi="Times New Roman" w:cs="Times New Roman"/>
          <w:sz w:val="28"/>
          <w:szCs w:val="28"/>
        </w:rPr>
        <w:t>о выполнении П</w:t>
      </w:r>
      <w:r>
        <w:rPr>
          <w:rFonts w:ascii="Times New Roman" w:hAnsi="Times New Roman" w:cs="Times New Roman"/>
          <w:sz w:val="28"/>
          <w:szCs w:val="28"/>
        </w:rPr>
        <w:t>лана противодейств</w:t>
      </w:r>
      <w:r w:rsidR="00C858B9">
        <w:rPr>
          <w:rFonts w:ascii="Times New Roman" w:hAnsi="Times New Roman" w:cs="Times New Roman"/>
          <w:sz w:val="28"/>
          <w:szCs w:val="28"/>
        </w:rPr>
        <w:t>ия</w:t>
      </w:r>
      <w:r w:rsidR="00984E8F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  <w:r w:rsidR="00984E8F">
        <w:rPr>
          <w:rFonts w:ascii="Times New Roman" w:hAnsi="Times New Roman" w:cs="Times New Roman"/>
          <w:sz w:val="28"/>
          <w:szCs w:val="28"/>
        </w:rPr>
        <w:softHyphen/>
      </w:r>
    </w:p>
    <w:p w:rsidR="002509D3" w:rsidRPr="00EF37BF" w:rsidRDefault="00D27EB4" w:rsidP="00486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984E8F" w:rsidRPr="00EF37BF">
        <w:rPr>
          <w:rFonts w:ascii="Times New Roman" w:hAnsi="Times New Roman" w:cs="Times New Roman"/>
          <w:sz w:val="28"/>
          <w:szCs w:val="28"/>
        </w:rPr>
        <w:t xml:space="preserve"> Роскомнадзора по Тульской области </w:t>
      </w:r>
      <w:r w:rsidR="00EF37BF" w:rsidRPr="00EF37BF">
        <w:rPr>
          <w:rFonts w:ascii="Times New Roman" w:hAnsi="Times New Roman" w:cs="Times New Roman"/>
          <w:sz w:val="28"/>
          <w:szCs w:val="28"/>
        </w:rPr>
        <w:t xml:space="preserve"> на 201</w:t>
      </w:r>
      <w:r w:rsidR="0090039E">
        <w:rPr>
          <w:rFonts w:ascii="Times New Roman" w:hAnsi="Times New Roman" w:cs="Times New Roman"/>
          <w:sz w:val="28"/>
          <w:szCs w:val="28"/>
        </w:rPr>
        <w:t>4</w:t>
      </w:r>
      <w:r w:rsidR="00EF37BF" w:rsidRPr="00EF37BF">
        <w:rPr>
          <w:rFonts w:ascii="Times New Roman" w:hAnsi="Times New Roman" w:cs="Times New Roman"/>
          <w:sz w:val="28"/>
          <w:szCs w:val="28"/>
        </w:rPr>
        <w:t>-201</w:t>
      </w:r>
      <w:r w:rsidR="0090039E">
        <w:rPr>
          <w:rFonts w:ascii="Times New Roman" w:hAnsi="Times New Roman" w:cs="Times New Roman"/>
          <w:sz w:val="28"/>
          <w:szCs w:val="28"/>
        </w:rPr>
        <w:t>5</w:t>
      </w:r>
      <w:r w:rsidR="00EF37BF" w:rsidRPr="00EF37B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F37BF" w:rsidRPr="00EF37BF" w:rsidRDefault="0099067E" w:rsidP="00486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 2015 год</w:t>
      </w:r>
    </w:p>
    <w:p w:rsidR="002509D3" w:rsidRDefault="002509D3" w:rsidP="00D704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3321"/>
        <w:gridCol w:w="1842"/>
        <w:gridCol w:w="1276"/>
        <w:gridCol w:w="2268"/>
        <w:gridCol w:w="3195"/>
        <w:gridCol w:w="1351"/>
        <w:gridCol w:w="1485"/>
      </w:tblGrid>
      <w:tr w:rsidR="00520A1F" w:rsidRPr="000830CD" w:rsidTr="0066265A">
        <w:trPr>
          <w:trHeight w:val="1065"/>
          <w:tblHeader/>
        </w:trPr>
        <w:tc>
          <w:tcPr>
            <w:tcW w:w="600" w:type="dxa"/>
          </w:tcPr>
          <w:p w:rsidR="00EF37BF" w:rsidRPr="00A0421E" w:rsidRDefault="00EF37BF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37BF" w:rsidRPr="00A0421E" w:rsidRDefault="00EF37BF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1" w:type="dxa"/>
          </w:tcPr>
          <w:p w:rsidR="00EF37BF" w:rsidRPr="00A0421E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  <w:p w:rsidR="00EF37BF" w:rsidRPr="00A0421E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F37BF" w:rsidRPr="00A0421E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6" w:type="dxa"/>
          </w:tcPr>
          <w:p w:rsidR="00EF37BF" w:rsidRPr="00A0421E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EF37BF" w:rsidRPr="00A0421E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  <w:p w:rsidR="00EF37BF" w:rsidRPr="00A0421E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F37BF" w:rsidRPr="00A0421E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Полученные результаты за отчетный период</w:t>
            </w:r>
          </w:p>
          <w:p w:rsidR="00EF37BF" w:rsidRPr="00A0421E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F37BF" w:rsidRPr="00D27EB4" w:rsidRDefault="00280ED2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 исполнения</w:t>
            </w:r>
          </w:p>
        </w:tc>
        <w:tc>
          <w:tcPr>
            <w:tcW w:w="1485" w:type="dxa"/>
          </w:tcPr>
          <w:p w:rsidR="00EF37BF" w:rsidRPr="00D27EB4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</w:t>
            </w:r>
          </w:p>
          <w:p w:rsidR="00EF37BF" w:rsidRPr="00D27EB4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sz w:val="20"/>
                <w:szCs w:val="20"/>
              </w:rPr>
              <w:t>(в т.ч. описыва</w:t>
            </w:r>
            <w:r w:rsidR="00EB080C">
              <w:rPr>
                <w:rFonts w:ascii="Times New Roman" w:hAnsi="Times New Roman" w:cs="Times New Roman"/>
                <w:sz w:val="20"/>
                <w:szCs w:val="20"/>
              </w:rPr>
              <w:t>ются причины неисполнения</w:t>
            </w:r>
            <w:r w:rsidRPr="00D27E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20A1F" w:rsidRPr="000830CD" w:rsidTr="0066265A">
        <w:tc>
          <w:tcPr>
            <w:tcW w:w="600" w:type="dxa"/>
          </w:tcPr>
          <w:p w:rsidR="00EF37BF" w:rsidRPr="00A0421E" w:rsidRDefault="00EF37BF" w:rsidP="00CA1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EF37BF" w:rsidRPr="00A0421E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37BF" w:rsidRPr="00A0421E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F37BF" w:rsidRPr="00A0421E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F37BF" w:rsidRPr="00A0421E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EF37BF" w:rsidRPr="00A0421E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EF37BF" w:rsidRPr="000830CD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85" w:type="dxa"/>
          </w:tcPr>
          <w:p w:rsidR="00EF37BF" w:rsidRPr="000830CD" w:rsidRDefault="00EF37BF" w:rsidP="00083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34906" w:rsidRPr="00CD28C7" w:rsidTr="00D27EB4">
        <w:tc>
          <w:tcPr>
            <w:tcW w:w="15338" w:type="dxa"/>
            <w:gridSpan w:val="8"/>
          </w:tcPr>
          <w:p w:rsidR="00F34906" w:rsidRPr="00A0421E" w:rsidRDefault="00F34906" w:rsidP="00CD28C7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CD28C7" w:rsidRPr="00A0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государственными служащими Управления Роскомнадзора по Тульской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нарушения</w:t>
            </w:r>
          </w:p>
        </w:tc>
      </w:tr>
      <w:tr w:rsidR="00B91DBA" w:rsidRPr="000830CD" w:rsidTr="006C7F56">
        <w:trPr>
          <w:trHeight w:val="70"/>
        </w:trPr>
        <w:tc>
          <w:tcPr>
            <w:tcW w:w="600" w:type="dxa"/>
          </w:tcPr>
          <w:p w:rsidR="00B91DBA" w:rsidRPr="00A042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1" w:type="dxa"/>
          </w:tcPr>
          <w:p w:rsidR="00B91DBA" w:rsidRPr="00A0421E" w:rsidRDefault="00B91DBA" w:rsidP="00AE0299">
            <w:pPr>
              <w:pStyle w:val="Style28"/>
              <w:widowControl/>
              <w:spacing w:line="274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</w:rPr>
              <w:t>Активизировать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и урегулированию конфликта интересов:</w:t>
            </w:r>
          </w:p>
          <w:p w:rsidR="00B91DBA" w:rsidRPr="00A0421E" w:rsidRDefault="00B91DBA" w:rsidP="00AE0299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- активнее привлекать к участию в работе комиссии государственных служащих Управления.</w:t>
            </w:r>
          </w:p>
        </w:tc>
        <w:tc>
          <w:tcPr>
            <w:tcW w:w="1842" w:type="dxa"/>
          </w:tcPr>
          <w:p w:rsidR="00B91DBA" w:rsidRPr="00A0421E" w:rsidRDefault="00B91DBA" w:rsidP="00AE0299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Заместитель начальника отдела   организационной, правовой  работы и кадров</w:t>
            </w:r>
          </w:p>
          <w:p w:rsidR="00B91DBA" w:rsidRPr="00A0421E" w:rsidRDefault="00B91DBA" w:rsidP="00AE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Соблюдение государственными гражданскими служащими Управления требований к служебному поведению</w:t>
            </w:r>
          </w:p>
        </w:tc>
        <w:tc>
          <w:tcPr>
            <w:tcW w:w="3195" w:type="dxa"/>
          </w:tcPr>
          <w:p w:rsidR="00B91DBA" w:rsidRPr="00A0421E" w:rsidRDefault="00B91DBA" w:rsidP="00EC7FF7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На основании Приказа Управления от 30.08.2013. № 122-А «О комиссии по соблюдению требований к служебному поведению федеральных государственных служащих Управления и урегулированию конфликта интересов» в состав Комиссии вошли два представителя Тульского филиала </w:t>
            </w:r>
            <w:proofErr w:type="spellStart"/>
            <w:r w:rsidRPr="00A0421E">
              <w:rPr>
                <w:rStyle w:val="FontStyle49"/>
                <w:sz w:val="24"/>
                <w:szCs w:val="24"/>
                <w:lang w:eastAsia="ru-RU"/>
              </w:rPr>
              <w:t>РАНХиГС</w:t>
            </w:r>
            <w:proofErr w:type="spellEnd"/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. Постоянно и своевременно </w:t>
            </w: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размещается информация  о работе Комиссии по соблюдению требований к служебному поведению федеральных государственных служащих и урегулированию конфликта интересов   на официальном сайте Управления в сети интернет (раздел Антикоррупционная деятельность). </w:t>
            </w:r>
          </w:p>
          <w:p w:rsidR="00B91DBA" w:rsidRPr="00A0421E" w:rsidRDefault="00B91DBA" w:rsidP="00EC7FF7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Проведён ежеквартальный мониторинг деятельности Комиссии. Ежеквартальные отчёты о деятельности Комиссии направляются в Управление Роскомнадзора по ЦФО</w:t>
            </w:r>
          </w:p>
          <w:p w:rsidR="00B91DBA" w:rsidRPr="00A0421E" w:rsidRDefault="00B91DBA" w:rsidP="00EC7FF7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 За отчетный период проведено 1 заседание Комиссии. Рассматривалось уведомление работодателя о приёме на работу </w:t>
            </w: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гражданина, замещавшего должность государственной службы.</w:t>
            </w:r>
          </w:p>
        </w:tc>
        <w:tc>
          <w:tcPr>
            <w:tcW w:w="1351" w:type="dxa"/>
          </w:tcPr>
          <w:p w:rsidR="00B91DBA" w:rsidRPr="00B91DB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B91DB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B91DB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B91DB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B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5" w:type="dxa"/>
          </w:tcPr>
          <w:p w:rsidR="00B91DBA" w:rsidRPr="00D27EB4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1DBA" w:rsidRPr="000830CD" w:rsidTr="006C7F56">
        <w:tc>
          <w:tcPr>
            <w:tcW w:w="600" w:type="dxa"/>
          </w:tcPr>
          <w:p w:rsidR="00B91DBA" w:rsidRPr="00A042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21" w:type="dxa"/>
          </w:tcPr>
          <w:p w:rsidR="00B91DBA" w:rsidRPr="00A0421E" w:rsidRDefault="00B91DBA" w:rsidP="00AE0299">
            <w:pPr>
              <w:pStyle w:val="Style31"/>
              <w:widowControl/>
              <w:ind w:firstLine="5"/>
              <w:rPr>
                <w:rStyle w:val="FontStyle49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</w:rPr>
              <w:t>Обеспечить усиление работы отдела организационной,  правовой работы и кадров, как подразделения, ответственного за профилактику коррупционных и иных правонарушений.</w:t>
            </w:r>
          </w:p>
          <w:p w:rsidR="00B91DBA" w:rsidRPr="00A0421E" w:rsidRDefault="00B91DBA" w:rsidP="00AE0299">
            <w:pPr>
              <w:shd w:val="clear" w:color="auto" w:fill="FFFFFF"/>
              <w:spacing w:line="259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</w:rPr>
              <w:t xml:space="preserve">Обеспечить </w:t>
            </w:r>
            <w:proofErr w:type="gramStart"/>
            <w:r w:rsidRPr="00A0421E">
              <w:rPr>
                <w:rStyle w:val="FontStyle49"/>
                <w:sz w:val="24"/>
                <w:szCs w:val="24"/>
              </w:rPr>
              <w:t>контроль за</w:t>
            </w:r>
            <w:proofErr w:type="gramEnd"/>
            <w:r w:rsidRPr="00A0421E">
              <w:rPr>
                <w:rStyle w:val="FontStyle49"/>
                <w:sz w:val="24"/>
                <w:szCs w:val="24"/>
              </w:rPr>
              <w:t xml:space="preserve"> исполнением приказа Роскомнадзора от 18.03.2014 № 40 «О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коммуникаций»</w:t>
            </w:r>
          </w:p>
        </w:tc>
        <w:tc>
          <w:tcPr>
            <w:tcW w:w="1842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председатель комиссии</w:t>
            </w: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Н.Л.Абрамов</w:t>
            </w: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Предупреждение коррупционных и иных правонарушений</w:t>
            </w:r>
          </w:p>
        </w:tc>
        <w:tc>
          <w:tcPr>
            <w:tcW w:w="3195" w:type="dxa"/>
          </w:tcPr>
          <w:p w:rsidR="00B91DBA" w:rsidRPr="00A0421E" w:rsidRDefault="00B91DBA" w:rsidP="00EC7FF7">
            <w:pPr>
              <w:spacing w:after="0" w:line="240" w:lineRule="auto"/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Мероприятия выполняются,</w:t>
            </w: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коррупционных и иных правонарушений нет. </w:t>
            </w:r>
          </w:p>
          <w:p w:rsidR="00B91DBA" w:rsidRPr="00A0421E" w:rsidRDefault="00B91DBA" w:rsidP="00EC7FF7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 ноябре 2015 г. Заместитель начальника отдела   организационной, правовой  работы и кадров прошел обучение (повышение квалификации) по дополнительной профессиональной программе «Функции подразделений кадровых служб федеральных государственных органов по профилактике коррупционных и иных правонарушений».</w:t>
            </w: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B91DBA" w:rsidRPr="0066265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BA" w:rsidRPr="0066265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BA" w:rsidRPr="0066265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85" w:type="dxa"/>
          </w:tcPr>
          <w:p w:rsidR="00B91DBA" w:rsidRPr="0066265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DBA" w:rsidRPr="000830CD" w:rsidTr="006C7F56">
        <w:tc>
          <w:tcPr>
            <w:tcW w:w="600" w:type="dxa"/>
          </w:tcPr>
          <w:p w:rsidR="00B91DBA" w:rsidRPr="00A042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1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Style w:val="FontStyle49"/>
                <w:sz w:val="24"/>
                <w:szCs w:val="24"/>
              </w:rPr>
            </w:pPr>
            <w:proofErr w:type="gramStart"/>
            <w:r w:rsidRPr="00A0421E">
              <w:rPr>
                <w:rStyle w:val="FontStyle49"/>
                <w:sz w:val="24"/>
                <w:szCs w:val="24"/>
              </w:rPr>
              <w:t xml:space="preserve">Организация  проведения в порядке, предусмотренном нормативными правовыми </w:t>
            </w:r>
            <w:r w:rsidRPr="00A0421E">
              <w:rPr>
                <w:rStyle w:val="FontStyle49"/>
                <w:sz w:val="24"/>
                <w:szCs w:val="24"/>
              </w:rPr>
              <w:lastRenderedPageBreak/>
              <w:t>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в соответствии с приказом Управления   от 23.-6.2015 № 142 «Об утверждении Положения о сообщении государственными гражданскими служащими Управления о получении подарка в связи с</w:t>
            </w:r>
            <w:proofErr w:type="gramEnd"/>
            <w:r w:rsidRPr="00A0421E">
              <w:rPr>
                <w:rStyle w:val="FontStyle49"/>
                <w:sz w:val="24"/>
                <w:szCs w:val="24"/>
              </w:rPr>
              <w:t xml:space="preserve">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реализации»</w:t>
            </w:r>
          </w:p>
        </w:tc>
        <w:tc>
          <w:tcPr>
            <w:tcW w:w="1842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91DBA" w:rsidRPr="00A0421E" w:rsidRDefault="00B91DBA" w:rsidP="00AE0299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отдела   организационной, правовой  работы и кадров</w:t>
            </w: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запретов и ограничений</w:t>
            </w:r>
          </w:p>
        </w:tc>
        <w:tc>
          <w:tcPr>
            <w:tcW w:w="3195" w:type="dxa"/>
          </w:tcPr>
          <w:p w:rsidR="00B91DBA" w:rsidRPr="00A0421E" w:rsidRDefault="00B91DBA" w:rsidP="00EC7FF7">
            <w:pPr>
              <w:spacing w:after="0" w:line="240" w:lineRule="auto"/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Фактов не выявлено.</w:t>
            </w:r>
          </w:p>
        </w:tc>
        <w:tc>
          <w:tcPr>
            <w:tcW w:w="1351" w:type="dxa"/>
          </w:tcPr>
          <w:p w:rsidR="00B91DBA" w:rsidRPr="0066265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66265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66265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85" w:type="dxa"/>
          </w:tcPr>
          <w:p w:rsidR="00B91DBA" w:rsidRPr="0066265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91DBA" w:rsidRPr="000830CD" w:rsidTr="006C7F56">
        <w:tc>
          <w:tcPr>
            <w:tcW w:w="600" w:type="dxa"/>
          </w:tcPr>
          <w:p w:rsidR="00B91DBA" w:rsidRPr="00A042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321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Style w:val="FontStyle49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</w:rPr>
              <w:t xml:space="preserve">Обеспечить работу </w:t>
            </w:r>
            <w:proofErr w:type="gramStart"/>
            <w:r w:rsidRPr="00A0421E">
              <w:rPr>
                <w:rStyle w:val="FontStyle49"/>
                <w:sz w:val="24"/>
                <w:szCs w:val="24"/>
              </w:rPr>
              <w:t>по осуществлению контроля исполнения обязанности государственными служащими Управления по уведомлению представителя нанимателя о выполнении иной оплачиваемой работы  в соответствии с письмом</w:t>
            </w:r>
            <w:proofErr w:type="gramEnd"/>
            <w:r w:rsidRPr="00A0421E">
              <w:rPr>
                <w:rStyle w:val="FontStyle49"/>
                <w:sz w:val="24"/>
                <w:szCs w:val="24"/>
              </w:rPr>
              <w:t xml:space="preserve"> Роскомнадзора от 27.04.2014         № 01ИО-09807</w:t>
            </w:r>
          </w:p>
        </w:tc>
        <w:tc>
          <w:tcPr>
            <w:tcW w:w="1842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Заместитель начальника отдела   организационной, правовой  работы и кадров</w:t>
            </w: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Контроль запретов и ограничений</w:t>
            </w:r>
          </w:p>
        </w:tc>
        <w:tc>
          <w:tcPr>
            <w:tcW w:w="3195" w:type="dxa"/>
          </w:tcPr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Уведомлений не поступало</w:t>
            </w:r>
            <w:r w:rsidR="00912646" w:rsidRPr="00A0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646" w:rsidRPr="00A0421E" w:rsidRDefault="00912646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В ходе исполнения мониторинга должностных обязанностей государственных служащих коррупционные правонарушения не выявлены. Приказом Управления от </w:t>
            </w:r>
            <w:r w:rsidR="00D21B0F" w:rsidRPr="00A042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1B0F" w:rsidRPr="00A0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1B0F" w:rsidRPr="00A0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D21B0F" w:rsidRPr="00A042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-А определен </w:t>
            </w:r>
            <w:r w:rsidR="00D21B0F" w:rsidRPr="00A0421E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уведомлений  госслужащими Управления представителя нанимателя о намерении выполнять иную оплачиваемую работу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</w:tcPr>
          <w:p w:rsidR="00B91DBA" w:rsidRPr="00D21B0F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5" w:type="dxa"/>
          </w:tcPr>
          <w:p w:rsidR="00B91DBA" w:rsidRPr="000830C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1DBA" w:rsidRPr="000830CD" w:rsidTr="006C7F56">
        <w:tc>
          <w:tcPr>
            <w:tcW w:w="600" w:type="dxa"/>
          </w:tcPr>
          <w:p w:rsidR="00B91DBA" w:rsidRPr="00A042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21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</w:rPr>
              <w:t xml:space="preserve">Организация систематического  проведения оценок коррупционных рисков,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рисками. Проведение мониторинга  </w:t>
            </w:r>
            <w:r w:rsidRPr="00A0421E">
              <w:rPr>
                <w:rStyle w:val="FontStyle49"/>
                <w:sz w:val="24"/>
                <w:szCs w:val="24"/>
              </w:rPr>
              <w:lastRenderedPageBreak/>
              <w:t>исполнения должностных обязанностей государственных гражданских служащих Управления, подверженных риску коррупционных проявлений.</w:t>
            </w:r>
          </w:p>
        </w:tc>
        <w:tc>
          <w:tcPr>
            <w:tcW w:w="1842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  <w:r w:rsidR="00D21B0F"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– заместитель руководителя Н.Л.Абрамов</w:t>
            </w:r>
          </w:p>
          <w:p w:rsidR="00B91DBA" w:rsidRPr="00A0421E" w:rsidRDefault="00B91DBA" w:rsidP="00AE0299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Заместитель начальника отдела   организационной, правовой  </w:t>
            </w: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работы и кадров</w:t>
            </w: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B91DBA" w:rsidRPr="00A0421E" w:rsidRDefault="00B91DBA" w:rsidP="00AE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</w:p>
          <w:p w:rsidR="00B91DBA" w:rsidRPr="00A0421E" w:rsidRDefault="00B91DBA" w:rsidP="00AE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правонарушений. Соблюдение </w:t>
            </w:r>
            <w:proofErr w:type="gram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proofErr w:type="gramEnd"/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Управления общих принципов служебного поведения, ограничений и 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запретов</w:t>
            </w:r>
          </w:p>
        </w:tc>
        <w:tc>
          <w:tcPr>
            <w:tcW w:w="3195" w:type="dxa"/>
          </w:tcPr>
          <w:p w:rsidR="00D21B0F" w:rsidRPr="00A0421E" w:rsidRDefault="00D21B0F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исполнения мониторинга должностных обязанностей государственных служащих коррупционные правонарушения не выявлены. Приказом Управления от </w:t>
            </w:r>
            <w:r w:rsidRPr="008F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21E" w:rsidRPr="008F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5F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421E" w:rsidRPr="008F5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5F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0421E" w:rsidRPr="008F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5F4A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A0421E" w:rsidRPr="008F5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5F4A">
              <w:rPr>
                <w:rFonts w:ascii="Times New Roman" w:hAnsi="Times New Roman" w:cs="Times New Roman"/>
                <w:sz w:val="24"/>
                <w:szCs w:val="24"/>
              </w:rPr>
              <w:t>7-А определ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ен перечень должностей, относящихся к коррупционным рискам, который находится в актуальном состоянии. </w:t>
            </w:r>
            <w:proofErr w:type="gram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Управления от 18.07.2014г. № 57-А утвержден Перечень должностей федеральной государственной гражданской службы в </w:t>
            </w:r>
            <w:proofErr w:type="spell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Роскомнадзоре</w:t>
            </w:r>
            <w:proofErr w:type="spell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      </w:r>
            <w:proofErr w:type="gramEnd"/>
          </w:p>
          <w:p w:rsidR="00D21B0F" w:rsidRPr="00A0421E" w:rsidRDefault="00D21B0F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проводится мониторинг коррупционных рисков, возникающих при реализации служебных функций государственными 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гражданскими служащими.</w:t>
            </w: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Конфликта интересов не выявлено. </w:t>
            </w: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91DBA" w:rsidRPr="0066265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66265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66265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6265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85" w:type="dxa"/>
          </w:tcPr>
          <w:p w:rsidR="00B91DBA" w:rsidRPr="000830C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1DBA" w:rsidRPr="000830CD" w:rsidTr="006C7F56">
        <w:tc>
          <w:tcPr>
            <w:tcW w:w="600" w:type="dxa"/>
          </w:tcPr>
          <w:p w:rsidR="00B91DBA" w:rsidRPr="00A042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321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Style w:val="FontStyle49"/>
                <w:sz w:val="24"/>
                <w:szCs w:val="24"/>
              </w:rPr>
            </w:pPr>
            <w:proofErr w:type="gramStart"/>
            <w:r w:rsidRPr="00A0421E">
              <w:rPr>
                <w:rStyle w:val="FontStyle49"/>
                <w:sz w:val="24"/>
                <w:szCs w:val="24"/>
              </w:rPr>
              <w:t>Систематическое проведение 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 обсуждения вопроса о состоянии этой работы и мерах по ее совершенствованию на заседаниях Комиссии.</w:t>
            </w:r>
            <w:proofErr w:type="gramEnd"/>
          </w:p>
        </w:tc>
        <w:tc>
          <w:tcPr>
            <w:tcW w:w="1842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B91DBA" w:rsidRPr="00A0421E" w:rsidRDefault="00B91DBA" w:rsidP="00AE0299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Заместитель начальника отдела   организационной, правовой  работы и кадров</w:t>
            </w: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B91DBA" w:rsidRPr="00A0421E" w:rsidRDefault="00B91DBA" w:rsidP="00AE02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</w:rPr>
              <w:t>Предупреждение коррупционныхправонарушений. Соблюдение государственнымислужащими Управления общих принципов служебного поведения, антикоррупционных положений федеральных законов</w:t>
            </w: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95" w:type="dxa"/>
          </w:tcPr>
          <w:p w:rsidR="00D21B0F" w:rsidRPr="00A0421E" w:rsidRDefault="00D21B0F" w:rsidP="00EC7FF7">
            <w:pPr>
              <w:spacing w:after="0" w:line="240" w:lineRule="auto"/>
              <w:jc w:val="both"/>
              <w:rPr>
                <w:rStyle w:val="FontStyle49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</w:rPr>
              <w:t xml:space="preserve">Проведено </w:t>
            </w:r>
            <w:r w:rsidR="008153CB" w:rsidRPr="00A0421E">
              <w:rPr>
                <w:rStyle w:val="FontStyle49"/>
                <w:sz w:val="24"/>
                <w:szCs w:val="24"/>
              </w:rPr>
              <w:t xml:space="preserve">8 плановых </w:t>
            </w:r>
            <w:r w:rsidRPr="00A0421E">
              <w:rPr>
                <w:rStyle w:val="FontStyle49"/>
                <w:sz w:val="24"/>
                <w:szCs w:val="24"/>
              </w:rPr>
              <w:t xml:space="preserve">занятий </w:t>
            </w:r>
            <w:r w:rsidR="008153CB" w:rsidRPr="00A0421E">
              <w:rPr>
                <w:rStyle w:val="FontStyle49"/>
                <w:sz w:val="24"/>
                <w:szCs w:val="24"/>
              </w:rPr>
              <w:t xml:space="preserve">по профилактике  коррупционных и иных правонарушений. </w:t>
            </w: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Style w:val="FontStyle49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</w:rPr>
              <w:t>Проведение собеседований, консультаций, совещаний с государственными служащими Управления в целях обеспечения соблюдения ими ограничений, запретов</w:t>
            </w:r>
            <w:r w:rsidR="00D21B0F" w:rsidRPr="00A0421E">
              <w:rPr>
                <w:rStyle w:val="FontStyle49"/>
                <w:sz w:val="24"/>
                <w:szCs w:val="24"/>
              </w:rPr>
              <w:t xml:space="preserve"> на постоянной основе</w:t>
            </w:r>
            <w:r w:rsidRPr="00A0421E">
              <w:rPr>
                <w:rStyle w:val="FontStyle49"/>
                <w:sz w:val="24"/>
                <w:szCs w:val="24"/>
              </w:rPr>
              <w:t>.</w:t>
            </w:r>
            <w:r w:rsidR="00D21B0F" w:rsidRPr="00A0421E">
              <w:rPr>
                <w:rStyle w:val="FontStyle49"/>
                <w:sz w:val="24"/>
                <w:szCs w:val="24"/>
              </w:rPr>
              <w:t xml:space="preserve"> </w:t>
            </w: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</w:rPr>
              <w:t>Нарушения не выявлены.</w:t>
            </w:r>
          </w:p>
        </w:tc>
        <w:tc>
          <w:tcPr>
            <w:tcW w:w="1351" w:type="dxa"/>
          </w:tcPr>
          <w:p w:rsidR="00B91DBA" w:rsidRPr="00880B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85" w:type="dxa"/>
          </w:tcPr>
          <w:p w:rsidR="00B91DBA" w:rsidRPr="00880B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DBA" w:rsidRPr="000830CD" w:rsidTr="006C7F56">
        <w:tc>
          <w:tcPr>
            <w:tcW w:w="600" w:type="dxa"/>
          </w:tcPr>
          <w:p w:rsidR="00B91DBA" w:rsidRPr="00A042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321" w:type="dxa"/>
          </w:tcPr>
          <w:p w:rsidR="00B91DBA" w:rsidRPr="00A0421E" w:rsidRDefault="00B91DBA" w:rsidP="00AE0299">
            <w:pPr>
              <w:spacing w:line="240" w:lineRule="auto"/>
              <w:jc w:val="both"/>
              <w:rPr>
                <w:rStyle w:val="FontStyle49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</w:rPr>
              <w:t xml:space="preserve">Осуществление  комплекса организационных, разъяснительных и иных мер по соблюдению федеральными государственными служащими Управления ограничений,  запретов по исполнению обязанностей, установленных законодательством РФ в целях противодействия коррупции. </w:t>
            </w:r>
          </w:p>
          <w:p w:rsidR="00B91DBA" w:rsidRPr="00A0421E" w:rsidRDefault="00B91DBA" w:rsidP="00AE029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line="240" w:lineRule="auto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DBA" w:rsidRPr="00A0421E" w:rsidRDefault="00B91DBA" w:rsidP="00AE0299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Заместитель начальника отдела   организационной, правовой  работы и кадров</w:t>
            </w: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коррупционных правонарушений.</w:t>
            </w: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государственными служащими Управления общих принципов служебного поведения</w:t>
            </w:r>
          </w:p>
        </w:tc>
        <w:tc>
          <w:tcPr>
            <w:tcW w:w="3195" w:type="dxa"/>
          </w:tcPr>
          <w:p w:rsidR="00B91DBA" w:rsidRPr="00A0421E" w:rsidRDefault="008153CB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16.02.2015, 16.09.2015, </w:t>
            </w:r>
            <w:r w:rsidR="00B91DBA"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10.11.2015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занятия с </w:t>
            </w:r>
            <w:proofErr w:type="spell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госслужщими</w:t>
            </w:r>
            <w:proofErr w:type="spell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</w:t>
            </w:r>
            <w:r w:rsidR="00B91DBA"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 "Памятки государственного служащего в части предупреждения нарушений обязательных требований в сфере связи, информационных технологий и массовых коммуникаций".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1" w:type="dxa"/>
          </w:tcPr>
          <w:p w:rsidR="00B91DBA" w:rsidRPr="00880B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BA" w:rsidRPr="00880B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BA" w:rsidRPr="00880B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B91DBA" w:rsidRPr="00880B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DBA" w:rsidRPr="000830CD" w:rsidTr="006C7F56">
        <w:tc>
          <w:tcPr>
            <w:tcW w:w="600" w:type="dxa"/>
          </w:tcPr>
          <w:p w:rsidR="00B91DBA" w:rsidRPr="00A042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21" w:type="dxa"/>
          </w:tcPr>
          <w:p w:rsidR="00B91DBA" w:rsidRPr="00A0421E" w:rsidRDefault="00B91DBA" w:rsidP="00AE0299">
            <w:pPr>
              <w:spacing w:line="240" w:lineRule="auto"/>
              <w:jc w:val="both"/>
              <w:rPr>
                <w:rStyle w:val="FontStyle49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</w:rPr>
              <w:t xml:space="preserve">Осуществление  комплекса организационных, разъяснительных и иных мер по соблюдению федеральными государственными служащими Управления ограничений, касающихся получения подарков, в том числе направленных на формирование негативного отношения к дарению </w:t>
            </w:r>
            <w:r w:rsidRPr="00A0421E">
              <w:rPr>
                <w:rStyle w:val="FontStyle49"/>
                <w:sz w:val="24"/>
                <w:szCs w:val="24"/>
              </w:rPr>
              <w:lastRenderedPageBreak/>
              <w:t>подарков указанным служащим в связи с исполнением ими служебных обязанностей.</w:t>
            </w:r>
          </w:p>
        </w:tc>
        <w:tc>
          <w:tcPr>
            <w:tcW w:w="1842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B91DBA" w:rsidRPr="00A0421E" w:rsidRDefault="00B91DBA" w:rsidP="00AE0299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отдела   организационной, правовой  работы и кадров</w:t>
            </w: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  <w:tc>
          <w:tcPr>
            <w:tcW w:w="3195" w:type="dxa"/>
          </w:tcPr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До каждого государственного гражданского служащего доведена «Памятка по противодействию коррупции», разработанная отделом организационной, правовой работы и кадров.  </w:t>
            </w: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Управления «Антикоррупционная деятельность Управления», 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 разделе «Антикоррупционная деятельность» размещена Памятка. Также размещена информация в виде буклета «Памятка о том, что нужно знать каждомуо коррупции», разработанная Генеральной прокуратурой Российской Федерации и Общественной палатой Российской Федерации.</w:t>
            </w:r>
          </w:p>
        </w:tc>
        <w:tc>
          <w:tcPr>
            <w:tcW w:w="1351" w:type="dxa"/>
          </w:tcPr>
          <w:p w:rsidR="00B91DBA" w:rsidRPr="00880B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880B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880B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B91DBA" w:rsidRPr="00880B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91DBA" w:rsidRPr="000830CD" w:rsidTr="006C7F56">
        <w:tc>
          <w:tcPr>
            <w:tcW w:w="600" w:type="dxa"/>
          </w:tcPr>
          <w:p w:rsidR="00B91DBA" w:rsidRPr="00A042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321" w:type="dxa"/>
          </w:tcPr>
          <w:p w:rsidR="00B91DBA" w:rsidRPr="00A0421E" w:rsidRDefault="00B91DBA" w:rsidP="00AE0299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доведение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в соответствии с законодательством Российской Федерации опротиводействии</w:t>
            </w:r>
            <w:proofErr w:type="gram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 Проведение собеседований, консультаций, совещаний с государственными служащими Управления.</w:t>
            </w:r>
          </w:p>
        </w:tc>
        <w:tc>
          <w:tcPr>
            <w:tcW w:w="1842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B91DBA" w:rsidRPr="00A0421E" w:rsidRDefault="00B91DBA" w:rsidP="00AE0299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Заместитель начальника отдела   организационной, правовой  работы и кадров</w:t>
            </w: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  <w:tc>
          <w:tcPr>
            <w:tcW w:w="3195" w:type="dxa"/>
          </w:tcPr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проводятся занятия технической учебы по различным темам: </w:t>
            </w:r>
          </w:p>
          <w:p w:rsidR="001C20D0" w:rsidRPr="00A0421E" w:rsidRDefault="001C20D0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правонарушений коррупционного характера в системе государственной службы», «Уголовная ответственность за преступления коррупционной направленности» (26.01.2015), </w:t>
            </w:r>
          </w:p>
          <w:p w:rsidR="001C20D0" w:rsidRPr="00A0421E" w:rsidRDefault="001C20D0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предоставления госслужащими сведений о 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</w:t>
            </w:r>
            <w:r w:rsidR="00044F25" w:rsidRPr="00A0421E">
              <w:rPr>
                <w:rFonts w:ascii="Times New Roman" w:hAnsi="Times New Roman" w:cs="Times New Roman"/>
                <w:sz w:val="24"/>
                <w:szCs w:val="24"/>
              </w:rPr>
              <w:t>, расходах, имуществе и обязательств имущественного характера» (04.03.2015),</w:t>
            </w:r>
          </w:p>
          <w:p w:rsidR="00044F25" w:rsidRPr="00A0421E" w:rsidRDefault="00044F25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«Анализ представления госслужащими сведений о доходах, расходах, имуществе и обязательств имущественного характера» (14.05.2015),</w:t>
            </w:r>
          </w:p>
          <w:p w:rsidR="00044F25" w:rsidRPr="00A0421E" w:rsidRDefault="00044F25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«Основания и порядок проведения антикоррупционных проверок» (16.09.2015),</w:t>
            </w: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«Обеспечение соблюдения норм служебной этики на государственной службе» (14.10.2015),</w:t>
            </w: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«Основные виды правонарушений коррупционного характера в системе государственной службы (16.11.2015).</w:t>
            </w:r>
          </w:p>
        </w:tc>
        <w:tc>
          <w:tcPr>
            <w:tcW w:w="1351" w:type="dxa"/>
          </w:tcPr>
          <w:p w:rsidR="00B91DBA" w:rsidRPr="00880B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880B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880B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1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B91DBA" w:rsidRPr="00880B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1DBA" w:rsidRPr="000830CD" w:rsidTr="00D27EB4">
        <w:tc>
          <w:tcPr>
            <w:tcW w:w="15338" w:type="dxa"/>
            <w:gridSpan w:val="8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2.Выявление и систематизация причин и условий проявления коррупции в деятельности Управления Роскомнадзора по Тульской области ограничений, мониторинг коррупционных рисков и их устранение</w:t>
            </w:r>
          </w:p>
        </w:tc>
      </w:tr>
      <w:tr w:rsidR="00B91DBA" w:rsidRPr="000830CD" w:rsidTr="0066265A">
        <w:tc>
          <w:tcPr>
            <w:tcW w:w="600" w:type="dxa"/>
          </w:tcPr>
          <w:p w:rsidR="00B91DBA" w:rsidRPr="00A0421E" w:rsidRDefault="00B91DBA" w:rsidP="00B9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21" w:type="dxa"/>
          </w:tcPr>
          <w:p w:rsidR="00B91DBA" w:rsidRPr="00A0421E" w:rsidRDefault="00B91DBA" w:rsidP="00AE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и иными государственными органами по вопросам организации противодействия коррупции в Управлении.</w:t>
            </w:r>
          </w:p>
        </w:tc>
        <w:tc>
          <w:tcPr>
            <w:tcW w:w="1842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</w:t>
            </w:r>
          </w:p>
          <w:p w:rsidR="00B91DBA" w:rsidRPr="00A0421E" w:rsidRDefault="00B91DBA" w:rsidP="00AE0299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Заместитель начальника отдела   </w:t>
            </w: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организационной, правовой  работы и кадров</w:t>
            </w: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2268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Предупреждение коррупционных правонарушений</w:t>
            </w:r>
          </w:p>
        </w:tc>
        <w:tc>
          <w:tcPr>
            <w:tcW w:w="3195" w:type="dxa"/>
          </w:tcPr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981727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поручением Роскомнадзора в органы ФМС по Тульской 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направлены запросы о наличии гражданства других государств у государственных гражданских служащих Управления.</w:t>
            </w:r>
          </w:p>
          <w:p w:rsidR="00981727" w:rsidRPr="00A0421E" w:rsidRDefault="00981727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При замещении должности государственную гражданскую служащего направляются запросы в УФМС по Тульской области, УВД по Тульской области о наличии судимости, высшие учебные  заведения о подтверждении подлинности диплома.   </w:t>
            </w:r>
          </w:p>
        </w:tc>
        <w:tc>
          <w:tcPr>
            <w:tcW w:w="1351" w:type="dxa"/>
          </w:tcPr>
          <w:p w:rsidR="00B91DBA" w:rsidRPr="0040337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40337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DBA" w:rsidRPr="0040337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B91DBA" w:rsidRPr="0040337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1DBA" w:rsidRPr="000830CD" w:rsidTr="0066265A">
        <w:tc>
          <w:tcPr>
            <w:tcW w:w="600" w:type="dxa"/>
          </w:tcPr>
          <w:p w:rsidR="00B91DBA" w:rsidRPr="00A0421E" w:rsidRDefault="00B91DBA" w:rsidP="00B9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21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условий, процедуры и механизмы государственных закупок. В целях совершенствования условий, процедур и механизмов государственных закупок проводить открытые аукционы по осуществлению закупок товаров, работ, услуг для нужд Управления в электронной форме. Размещение информации о 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закупок для нужд Управления  на </w:t>
            </w:r>
            <w:proofErr w:type="gram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2438C" w:rsidRPr="00A0421E" w:rsidRDefault="0072438C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 по закупкам-</w:t>
            </w:r>
          </w:p>
          <w:p w:rsidR="00B91DBA" w:rsidRPr="00A0421E" w:rsidRDefault="00D737E2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 w:rsidR="0072438C"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организационной, правовой работы и кадров 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О.В.Акулиниче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1276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конкуренции при размещении заказов на государственные закупки</w:t>
            </w:r>
          </w:p>
        </w:tc>
        <w:tc>
          <w:tcPr>
            <w:tcW w:w="3195" w:type="dxa"/>
          </w:tcPr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государственных закупок товаров, работ, услуг для нужд Управления в электронной форме производится  на единой электронной торговой площадке (ЕЭТП) в  форме  открытых аукционов. </w:t>
            </w:r>
          </w:p>
          <w:p w:rsidR="003F5DE2" w:rsidRPr="00A0421E" w:rsidRDefault="003F5DE2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В 1-м  квартале проведён аукцион по закупке автобензина АИ-92. Нарушений не выявлено.</w:t>
            </w:r>
          </w:p>
          <w:p w:rsidR="00657983" w:rsidRPr="00A0421E" w:rsidRDefault="00657983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2-м  квартале проведёны аукционы по закупке офисной бумаги и маркированных конвертов. Нарушений не выявлено.</w:t>
            </w: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F5DE2"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983" w:rsidRPr="00A0421E">
              <w:rPr>
                <w:rFonts w:ascii="Times New Roman" w:hAnsi="Times New Roman" w:cs="Times New Roman"/>
                <w:sz w:val="24"/>
                <w:szCs w:val="24"/>
              </w:rPr>
              <w:t>4-м  квартале</w:t>
            </w:r>
            <w:r w:rsidR="003F5DE2"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провод</w:t>
            </w:r>
            <w:r w:rsidR="003F5DE2"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ились 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процедуры  по организации проведения запроса котировок на право заключения </w:t>
            </w:r>
            <w:proofErr w:type="spell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 </w:t>
            </w:r>
            <w:proofErr w:type="spell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картриждей</w:t>
            </w:r>
            <w:proofErr w:type="spell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для офисной техники (приказ от 22.10.2015 № 62-А), </w:t>
            </w:r>
            <w:proofErr w:type="gram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</w:t>
            </w:r>
            <w:proofErr w:type="spell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на аттестацию объектов информатизации (</w:t>
            </w:r>
            <w:proofErr w:type="spell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) (АС 1Г) с поставкой средств защиты информации.</w:t>
            </w: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совершенствования условий, процедуры и механизмов государственных закупок в 2015 году три государственных гражданских служащих  Управления прошли обучение (повышение 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квалификации) по программе «Государственное и муниципальное управление. Контрактная система в сфере закупок товаров, работ и услуг для обеспечения государственных и муниципальных нужд» (Закон РФ от 05.04.2013 № 44-ФЗ)</w:t>
            </w: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91DBA" w:rsidRPr="00135AB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E35C0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C0A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  <w:p w:rsidR="00B91DBA" w:rsidRPr="00135AB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91DBA" w:rsidRPr="0040337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438C" w:rsidRPr="000830CD" w:rsidTr="0066265A">
        <w:tc>
          <w:tcPr>
            <w:tcW w:w="600" w:type="dxa"/>
          </w:tcPr>
          <w:p w:rsidR="0072438C" w:rsidRPr="00A0421E" w:rsidRDefault="0072438C" w:rsidP="00B91DBA">
            <w:pPr>
              <w:rPr>
                <w:sz w:val="24"/>
                <w:szCs w:val="24"/>
              </w:rPr>
            </w:pPr>
            <w:r w:rsidRPr="00A0421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21" w:type="dxa"/>
          </w:tcPr>
          <w:p w:rsidR="0072438C" w:rsidRPr="00A0421E" w:rsidRDefault="0072438C" w:rsidP="00AE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</w:tc>
        <w:tc>
          <w:tcPr>
            <w:tcW w:w="1842" w:type="dxa"/>
          </w:tcPr>
          <w:p w:rsidR="0072438C" w:rsidRPr="00A0421E" w:rsidRDefault="0072438C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 по закупкам-</w:t>
            </w:r>
          </w:p>
          <w:p w:rsidR="0072438C" w:rsidRPr="00A0421E" w:rsidRDefault="0072438C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  организационной, правовой работы и кадров – главный бухгалтер О.В.Акулиничева</w:t>
            </w:r>
          </w:p>
        </w:tc>
        <w:tc>
          <w:tcPr>
            <w:tcW w:w="1276" w:type="dxa"/>
          </w:tcPr>
          <w:p w:rsidR="0072438C" w:rsidRPr="00A0421E" w:rsidRDefault="0072438C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                    </w:t>
            </w:r>
          </w:p>
        </w:tc>
        <w:tc>
          <w:tcPr>
            <w:tcW w:w="2268" w:type="dxa"/>
          </w:tcPr>
          <w:p w:rsidR="0072438C" w:rsidRPr="00A0421E" w:rsidRDefault="0072438C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3195" w:type="dxa"/>
          </w:tcPr>
          <w:p w:rsidR="0072438C" w:rsidRPr="00A0421E" w:rsidRDefault="0072438C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Причин и условий коррупции в деятельности по размещению государственных заказов не выявлено.</w:t>
            </w:r>
          </w:p>
        </w:tc>
        <w:tc>
          <w:tcPr>
            <w:tcW w:w="1351" w:type="dxa"/>
          </w:tcPr>
          <w:p w:rsidR="0072438C" w:rsidRPr="00135ABD" w:rsidRDefault="0072438C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ABD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72438C" w:rsidRPr="0040337D" w:rsidRDefault="0072438C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1DBA" w:rsidRPr="000830CD" w:rsidTr="00D27EB4">
        <w:tc>
          <w:tcPr>
            <w:tcW w:w="15338" w:type="dxa"/>
            <w:gridSpan w:val="8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Взаимодействие Управления Роскомнадзора по Тульской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</w:t>
            </w:r>
          </w:p>
        </w:tc>
      </w:tr>
      <w:tr w:rsidR="00B91DBA" w:rsidRPr="000830CD" w:rsidTr="0066265A">
        <w:tc>
          <w:tcPr>
            <w:tcW w:w="600" w:type="dxa"/>
          </w:tcPr>
          <w:p w:rsidR="00B91DBA" w:rsidRPr="00A042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21" w:type="dxa"/>
          </w:tcPr>
          <w:p w:rsidR="00B91DBA" w:rsidRPr="00A0421E" w:rsidRDefault="00B91DBA" w:rsidP="00AE0299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официальной </w:t>
            </w:r>
            <w:proofErr w:type="gram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информации о деятельности по противодействию коррупции, создание и ведение специализированного раздела, посвященного вопросам противодействия коррупции. Актуализация информации. </w:t>
            </w:r>
          </w:p>
        </w:tc>
        <w:tc>
          <w:tcPr>
            <w:tcW w:w="1842" w:type="dxa"/>
          </w:tcPr>
          <w:p w:rsidR="00B91DBA" w:rsidRPr="00A0421E" w:rsidRDefault="00B91DBA" w:rsidP="00AE0299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Заместитель начальника отдела   организационной, правовой  работы и кадров</w:t>
            </w: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91DBA" w:rsidRPr="00A0421E" w:rsidRDefault="00B91DBA" w:rsidP="00AE0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доступ граждан и организаций к информации об антикоррупционной деятельности Управления, размещенной </w:t>
            </w:r>
            <w:proofErr w:type="gram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официальной Интернет-Странице</w:t>
            </w:r>
          </w:p>
        </w:tc>
        <w:tc>
          <w:tcPr>
            <w:tcW w:w="3195" w:type="dxa"/>
          </w:tcPr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официальной </w:t>
            </w:r>
            <w:proofErr w:type="gram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71.</w:t>
            </w:r>
            <w:r w:rsidRPr="00A042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rkn.gov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4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ведётся раздел, посвящённый вопросам противодействия коррупции.  Данный раздел ведётся в соответствии с едиными требованиями к размещению и наполнению официальных сайтов федеральных государственных органов, посвящённых вопросам противодействия коррупции. </w:t>
            </w: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91DBA" w:rsidRPr="0040337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40337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40337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B91DB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1DBA" w:rsidRPr="000830CD" w:rsidTr="0066265A">
        <w:trPr>
          <w:trHeight w:val="1550"/>
        </w:trPr>
        <w:tc>
          <w:tcPr>
            <w:tcW w:w="600" w:type="dxa"/>
          </w:tcPr>
          <w:p w:rsidR="00B91DBA" w:rsidRPr="00A0421E" w:rsidRDefault="00B91DBA" w:rsidP="00B91DBA">
            <w:pPr>
              <w:rPr>
                <w:sz w:val="24"/>
                <w:szCs w:val="24"/>
              </w:rPr>
            </w:pPr>
            <w:r w:rsidRPr="00A0421E">
              <w:rPr>
                <w:sz w:val="24"/>
                <w:szCs w:val="24"/>
              </w:rPr>
              <w:lastRenderedPageBreak/>
              <w:t xml:space="preserve">     3.2.</w:t>
            </w:r>
          </w:p>
          <w:p w:rsidR="00B91DBA" w:rsidRPr="00A0421E" w:rsidRDefault="00B91DBA" w:rsidP="00B91DBA">
            <w:pPr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:rsidR="00B91DBA" w:rsidRPr="00A0421E" w:rsidRDefault="00B91DBA" w:rsidP="00B91DBA">
            <w:pPr>
              <w:spacing w:line="240" w:lineRule="auto"/>
              <w:rPr>
                <w:rStyle w:val="FontStyle49"/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Размещение на официальной </w:t>
            </w:r>
            <w:proofErr w:type="gramStart"/>
            <w:r w:rsidRPr="00A0421E">
              <w:rPr>
                <w:rStyle w:val="FontStyle49"/>
                <w:sz w:val="24"/>
                <w:szCs w:val="24"/>
                <w:lang w:eastAsia="ru-RU"/>
              </w:rPr>
              <w:t>Интернет-Странице</w:t>
            </w:r>
            <w:proofErr w:type="gramEnd"/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  Управления сведений о вынесенных предупреждениях редакциям и (или) учредителям средств массовой информации Управлением за нарушения Закона Российской Федерации от 27.12.1991 № 2124-1 «О средствах массовой информации». Размещение и своевременное обновление на официальной </w:t>
            </w:r>
            <w:proofErr w:type="spellStart"/>
            <w:r w:rsidRPr="00A0421E">
              <w:rPr>
                <w:rStyle w:val="FontStyle49"/>
                <w:sz w:val="24"/>
                <w:szCs w:val="24"/>
                <w:lang w:eastAsia="ru-RU"/>
              </w:rPr>
              <w:t>Интеренет</w:t>
            </w:r>
            <w:proofErr w:type="spellEnd"/>
            <w:r w:rsidRPr="00A0421E">
              <w:rPr>
                <w:rStyle w:val="FontStyle49"/>
                <w:sz w:val="24"/>
                <w:szCs w:val="24"/>
                <w:lang w:eastAsia="ru-RU"/>
              </w:rPr>
              <w:t>-Странице Управления рекомендаций по оформлению заявлений о предоставлении лицензий на осуществление деятельности в области оказания услуг связи и присвоение (назначение) радиочастот или радиочастотных каналов, а также оказания услуг в других сферах деятельности.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Отдел  по защите прав субъектов персональных данных и надзора в сфере информационных технологий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proofErr w:type="gramStart"/>
            <w:r w:rsidRPr="00A0421E">
              <w:rPr>
                <w:rStyle w:val="FontStyle49"/>
                <w:sz w:val="24"/>
                <w:szCs w:val="24"/>
                <w:lang w:eastAsia="ru-RU"/>
              </w:rPr>
              <w:t>Отдел контроля (надзора в сфере массовых коммуникаций</w:t>
            </w:r>
            <w:proofErr w:type="gramEnd"/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Отдел контроля </w:t>
            </w: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(надзора) в сфере связи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                 постоянно</w:t>
            </w:r>
          </w:p>
        </w:tc>
        <w:tc>
          <w:tcPr>
            <w:tcW w:w="2268" w:type="dxa"/>
          </w:tcPr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A0421E">
              <w:rPr>
                <w:rStyle w:val="FontStyle49"/>
                <w:sz w:val="24"/>
                <w:szCs w:val="24"/>
                <w:lang w:eastAsia="ru-RU"/>
              </w:rPr>
              <w:t>лайн</w:t>
            </w:r>
            <w:proofErr w:type="spellEnd"/>
            <w:r w:rsidRPr="00A0421E">
              <w:rPr>
                <w:rStyle w:val="FontStyle49"/>
                <w:sz w:val="24"/>
                <w:szCs w:val="24"/>
                <w:lang w:eastAsia="ru-RU"/>
              </w:rPr>
              <w:t>». Исключение коррупционных действий.</w:t>
            </w:r>
          </w:p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Информирование граждан и организаций по порядку оформления заявлений</w:t>
            </w:r>
          </w:p>
        </w:tc>
        <w:tc>
          <w:tcPr>
            <w:tcW w:w="3195" w:type="dxa"/>
          </w:tcPr>
          <w:p w:rsidR="00B91DBA" w:rsidRPr="00A0421E" w:rsidRDefault="00B91DBA" w:rsidP="00EC7FF7">
            <w:pPr>
              <w:contextualSpacing/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Обеспечено функционирование «телефона доверия» (4872) 331385, функционирует «горячая линия» на официальном интернет-сайте Управления 71.rkn.gov.ru.</w:t>
            </w:r>
          </w:p>
          <w:p w:rsidR="00B91DBA" w:rsidRPr="00A0421E" w:rsidRDefault="00B91DBA" w:rsidP="00EC7FF7">
            <w:pPr>
              <w:spacing w:line="240" w:lineRule="auto"/>
              <w:jc w:val="both"/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EC7FF7">
            <w:pPr>
              <w:contextualSpacing/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Осуществляется постоянно сотрудниками отделов, осуществляющих контрольную (надзорную) деятельность в разделе «Новости».</w:t>
            </w: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Style w:val="FontStyle49"/>
                <w:sz w:val="24"/>
                <w:szCs w:val="24"/>
                <w:lang w:eastAsia="ru-RU"/>
              </w:rPr>
            </w:pPr>
          </w:p>
          <w:p w:rsidR="0072438C" w:rsidRPr="00A0421E" w:rsidRDefault="0072438C" w:rsidP="00EC7FF7">
            <w:pPr>
              <w:contextualSpacing/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Осуществляется постоянно сотрудниками отделов, осуществляющих контрольную (надзорную) деятельность в разделе «Новости».</w:t>
            </w:r>
          </w:p>
          <w:p w:rsidR="0072438C" w:rsidRPr="00A0421E" w:rsidRDefault="0072438C" w:rsidP="00EC7FF7">
            <w:pPr>
              <w:spacing w:after="0" w:line="240" w:lineRule="auto"/>
              <w:jc w:val="both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B91DBA" w:rsidRPr="0040337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40337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40337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B91DBA" w:rsidRPr="0040337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1DBA" w:rsidRPr="000830CD" w:rsidTr="0066265A">
        <w:tc>
          <w:tcPr>
            <w:tcW w:w="600" w:type="dxa"/>
          </w:tcPr>
          <w:p w:rsidR="00B91DBA" w:rsidRPr="00A0421E" w:rsidRDefault="00B91DBA" w:rsidP="00B91DBA">
            <w:pPr>
              <w:rPr>
                <w:sz w:val="24"/>
                <w:szCs w:val="24"/>
              </w:rPr>
            </w:pPr>
            <w:r w:rsidRPr="00A0421E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321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Обеспечение возможности оперативного представления гражданам и организациям информации о фактах коррупции в Управлении или нарушениях требований к служебному поведению федеральных государственных служащих посредством: 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- приема электронных сообщений на </w:t>
            </w:r>
            <w:proofErr w:type="gramStart"/>
            <w:r w:rsidRPr="00A0421E">
              <w:rPr>
                <w:rStyle w:val="FontStyle49"/>
                <w:sz w:val="24"/>
                <w:szCs w:val="24"/>
                <w:lang w:eastAsia="ru-RU"/>
              </w:rPr>
              <w:t>официальную</w:t>
            </w:r>
            <w:proofErr w:type="gramEnd"/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 интернет-страницу </w:t>
            </w: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федерального органа исполнительной власти (на выделенный адрес электронной почты по фактам коррупции) с обеспечением возможности взаимодействия заявителя с Управлением с использованием компьютерных технологий в режиме «он-</w:t>
            </w:r>
            <w:r w:rsidRPr="00A0421E">
              <w:rPr>
                <w:rStyle w:val="FontStyle49"/>
                <w:sz w:val="24"/>
                <w:szCs w:val="24"/>
                <w:lang w:eastAsia="ru-RU"/>
              </w:rPr>
              <w:softHyphen/>
            </w:r>
            <w:proofErr w:type="spellStart"/>
            <w:r w:rsidRPr="00A0421E">
              <w:rPr>
                <w:rStyle w:val="FontStyle49"/>
                <w:sz w:val="24"/>
                <w:szCs w:val="24"/>
                <w:lang w:eastAsia="ru-RU"/>
              </w:rPr>
              <w:t>лайн</w:t>
            </w:r>
            <w:proofErr w:type="spellEnd"/>
            <w:r w:rsidRPr="00A0421E">
              <w:rPr>
                <w:rStyle w:val="FontStyle49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2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Отдел  по защите прав субъектов персональных </w:t>
            </w: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данных и надзора в сфере информационных технологий</w:t>
            </w:r>
          </w:p>
        </w:tc>
        <w:tc>
          <w:tcPr>
            <w:tcW w:w="1276" w:type="dxa"/>
          </w:tcPr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A0421E">
              <w:rPr>
                <w:rStyle w:val="FontStyle49"/>
                <w:sz w:val="24"/>
                <w:szCs w:val="24"/>
                <w:lang w:eastAsia="ru-RU"/>
              </w:rPr>
              <w:t>лайн</w:t>
            </w:r>
            <w:proofErr w:type="spellEnd"/>
            <w:r w:rsidRPr="00A0421E">
              <w:rPr>
                <w:rStyle w:val="FontStyle49"/>
                <w:sz w:val="24"/>
                <w:szCs w:val="24"/>
                <w:lang w:eastAsia="ru-RU"/>
              </w:rPr>
              <w:t>». Исключение коррупционных действий.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Информирование общества о результатах надзорной деятельности. Исключение коррупционных действий.</w:t>
            </w:r>
          </w:p>
        </w:tc>
        <w:tc>
          <w:tcPr>
            <w:tcW w:w="3195" w:type="dxa"/>
          </w:tcPr>
          <w:p w:rsidR="00B91DBA" w:rsidRPr="00A0421E" w:rsidRDefault="00B91DBA" w:rsidP="00EC7FF7">
            <w:pPr>
              <w:contextualSpacing/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Обеспечено функционирование «телефона доверия» (4872) 331385, функционирует «горячая линия» на официальном интернет-сайте Управления 71.rkn.gov.ru.</w:t>
            </w:r>
          </w:p>
          <w:p w:rsidR="00B91DBA" w:rsidRPr="00A0421E" w:rsidRDefault="00B91DBA" w:rsidP="00EC7FF7">
            <w:pPr>
              <w:contextualSpacing/>
              <w:jc w:val="both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B91DBA" w:rsidRPr="0040337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B91DBA" w:rsidRPr="0040337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1DBA" w:rsidRPr="000830CD" w:rsidTr="0066265A">
        <w:tc>
          <w:tcPr>
            <w:tcW w:w="600" w:type="dxa"/>
          </w:tcPr>
          <w:p w:rsidR="00B91DBA" w:rsidRPr="00A0421E" w:rsidRDefault="00B91DBA" w:rsidP="00B91DBA">
            <w:pPr>
              <w:rPr>
                <w:sz w:val="24"/>
                <w:szCs w:val="24"/>
              </w:rPr>
            </w:pPr>
            <w:r w:rsidRPr="00A0421E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321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Проведение ежеквартального  </w:t>
            </w:r>
            <w:proofErr w:type="gramStart"/>
            <w:r w:rsidRPr="00A0421E">
              <w:rPr>
                <w:rStyle w:val="FontStyle49"/>
                <w:sz w:val="24"/>
                <w:szCs w:val="24"/>
                <w:lang w:eastAsia="ru-RU"/>
              </w:rPr>
              <w:t>анализа  результатов рассмотрения обращений граждан</w:t>
            </w:r>
            <w:proofErr w:type="gramEnd"/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 по вопросам действия (бездействия) </w:t>
            </w: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Управления.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Подготовка ежеквартальных обзоров практики рассмотрения полученных в разных формах обращений граждан и организаций и размещение их на </w:t>
            </w:r>
            <w:proofErr w:type="gramStart"/>
            <w:r w:rsidRPr="00A0421E">
              <w:rPr>
                <w:rStyle w:val="FontStyle49"/>
                <w:sz w:val="24"/>
                <w:szCs w:val="24"/>
                <w:lang w:eastAsia="ru-RU"/>
              </w:rPr>
              <w:t>Интернет-странице</w:t>
            </w:r>
            <w:proofErr w:type="gramEnd"/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 Управления.</w:t>
            </w:r>
          </w:p>
        </w:tc>
        <w:tc>
          <w:tcPr>
            <w:tcW w:w="1842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Заместитель начальника отдела   организационной, правовой  работы и кадров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B91DBA" w:rsidRPr="00A0421E" w:rsidRDefault="00B91DBA" w:rsidP="00EC7FF7">
            <w:pPr>
              <w:contextualSpacing/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 2015 году обращений по фактам проявления коррупции не поступало.</w:t>
            </w:r>
          </w:p>
        </w:tc>
        <w:tc>
          <w:tcPr>
            <w:tcW w:w="1351" w:type="dxa"/>
          </w:tcPr>
          <w:p w:rsidR="00B91DBA" w:rsidRPr="00A3752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52A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B91DBA" w:rsidRPr="0040337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1DBA" w:rsidRPr="000830CD" w:rsidTr="0066265A">
        <w:tc>
          <w:tcPr>
            <w:tcW w:w="600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321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Взаимодействие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842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Заместитель начальника отдела   организационной, правовой  работы и кадров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B91DBA" w:rsidRPr="00A0421E" w:rsidRDefault="00B91DBA" w:rsidP="00B9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Исключение коррупционных действий</w:t>
            </w:r>
          </w:p>
        </w:tc>
        <w:tc>
          <w:tcPr>
            <w:tcW w:w="3195" w:type="dxa"/>
          </w:tcPr>
          <w:p w:rsidR="00B91DBA" w:rsidRPr="00A0421E" w:rsidRDefault="00B91DBA" w:rsidP="00EC7FF7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Представители Тульского филиала ФГОУ ВПО «Российская академия народного хозяйства и государственной службы при Президенте Российской Федерации» входят в состав Комиссии по соблюдению требований к служебному поведению и урегулированию конфликта интересов</w:t>
            </w:r>
            <w:r w:rsidR="00FB765E" w:rsidRPr="00A0421E">
              <w:rPr>
                <w:rStyle w:val="FontStyle49"/>
                <w:sz w:val="24"/>
                <w:szCs w:val="24"/>
                <w:lang w:eastAsia="ru-RU"/>
              </w:rPr>
              <w:t xml:space="preserve"> (Приказ Управления №57-А от 18.07.2014)</w:t>
            </w:r>
          </w:p>
        </w:tc>
        <w:tc>
          <w:tcPr>
            <w:tcW w:w="1351" w:type="dxa"/>
          </w:tcPr>
          <w:p w:rsidR="00B91DBA" w:rsidRPr="0040337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337D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1485" w:type="dxa"/>
          </w:tcPr>
          <w:p w:rsidR="00B91DBA" w:rsidRPr="0040337D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1DBA" w:rsidRPr="000830CD" w:rsidTr="0066265A">
        <w:tc>
          <w:tcPr>
            <w:tcW w:w="600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321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Обеспечение эффективного  </w:t>
            </w: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фактов коррупции в Управлении.</w:t>
            </w:r>
          </w:p>
        </w:tc>
        <w:tc>
          <w:tcPr>
            <w:tcW w:w="1842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контроля (надзора) в сфере массовых коммуникаций, Заместитель начальника отдела   организационной, правовой  работы и кадров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B91DBA" w:rsidRPr="00A0421E" w:rsidRDefault="00B91DBA" w:rsidP="00B9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Освещение в СМИ </w:t>
            </w: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мероприятий Управления, направленных на противодействие коррупции</w:t>
            </w:r>
          </w:p>
        </w:tc>
        <w:tc>
          <w:tcPr>
            <w:tcW w:w="3195" w:type="dxa"/>
          </w:tcPr>
          <w:p w:rsidR="00B91DBA" w:rsidRPr="00A0421E" w:rsidRDefault="00B91DBA" w:rsidP="00EC7F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Фактов коррупции в 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не выявлено.</w:t>
            </w:r>
          </w:p>
        </w:tc>
        <w:tc>
          <w:tcPr>
            <w:tcW w:w="1351" w:type="dxa"/>
          </w:tcPr>
          <w:p w:rsidR="00B91DBA" w:rsidRPr="006952D0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2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485" w:type="dxa"/>
          </w:tcPr>
          <w:p w:rsidR="00B91DB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1DBA" w:rsidRPr="000830CD" w:rsidTr="0066265A">
        <w:tc>
          <w:tcPr>
            <w:tcW w:w="600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3321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Мониторинг публикаций в средствах массовой информации о фактах проявления коррупции в Управлении и организация проверки таких фактов.</w:t>
            </w:r>
          </w:p>
        </w:tc>
        <w:tc>
          <w:tcPr>
            <w:tcW w:w="1842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Отдел контроля (надзора) в сфере массовых коммуникаций, Заместитель начальника отдела   организационной, правовой  </w:t>
            </w: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работы и кадров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В.Е.Самаричев</w:t>
            </w:r>
          </w:p>
        </w:tc>
        <w:tc>
          <w:tcPr>
            <w:tcW w:w="1276" w:type="dxa"/>
          </w:tcPr>
          <w:p w:rsidR="00B91DBA" w:rsidRPr="00A0421E" w:rsidRDefault="00B91DBA" w:rsidP="00B9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уровня выявления фактов проявления коррупции</w:t>
            </w:r>
            <w:proofErr w:type="gram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Управлении.</w:t>
            </w:r>
          </w:p>
        </w:tc>
        <w:tc>
          <w:tcPr>
            <w:tcW w:w="3195" w:type="dxa"/>
          </w:tcPr>
          <w:p w:rsidR="00B91DBA" w:rsidRPr="00A0421E" w:rsidRDefault="00FB765E" w:rsidP="00EC7FF7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организован постоянный мониторинг СМИ на предмет выявления фактов коррупции. Обращений от СМИ не поступало. Информация о принимаемых мерах по противодействию коррупции в Управлении размещается на сайте Управления. За отчетный 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 фактов коррупции не выявлено.</w:t>
            </w:r>
            <w:r w:rsidR="00B91DBA" w:rsidRPr="00A0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B91DBA" w:rsidRPr="006952D0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2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485" w:type="dxa"/>
          </w:tcPr>
          <w:p w:rsidR="00B91DBA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1DBA" w:rsidRPr="000830CD" w:rsidTr="00D27EB4">
        <w:tc>
          <w:tcPr>
            <w:tcW w:w="15338" w:type="dxa"/>
            <w:gridSpan w:val="8"/>
          </w:tcPr>
          <w:p w:rsidR="00B91DBA" w:rsidRPr="00A0421E" w:rsidRDefault="00B91DBA" w:rsidP="00EC7FF7">
            <w:pPr>
              <w:jc w:val="both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Мероприятия Управления Роскомнадзора по Тульской области, направленные напротиводействие коррупция с учетом специфики его деятельности</w:t>
            </w:r>
          </w:p>
        </w:tc>
      </w:tr>
      <w:tr w:rsidR="00B91DBA" w:rsidRPr="000830CD" w:rsidTr="0066265A">
        <w:tc>
          <w:tcPr>
            <w:tcW w:w="600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21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Совершенствование  контрольно-надзорных и разрешительных функций Управления.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Размещение на Едином портале государственных услуг в информационно - телекоммуникационной сети Интернет электронные формы заявок на представление государственных услуг в электронном виде с приложением образцов и шаблонов необходимых документов.</w:t>
            </w:r>
          </w:p>
        </w:tc>
        <w:tc>
          <w:tcPr>
            <w:tcW w:w="1842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Начальники структурных подразделений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Начальники структурных подразделений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1DBA" w:rsidRPr="00A0421E" w:rsidRDefault="00B91DBA" w:rsidP="00B9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B9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B9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BA" w:rsidRPr="00A0421E" w:rsidRDefault="00B91DBA" w:rsidP="00B9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Предупреждение коррупционных правонарушений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Опубликование на Едином портале государственных услуг всех необходимых документов</w:t>
            </w:r>
          </w:p>
        </w:tc>
        <w:tc>
          <w:tcPr>
            <w:tcW w:w="3195" w:type="dxa"/>
          </w:tcPr>
          <w:p w:rsidR="00B91DBA" w:rsidRPr="00A0421E" w:rsidRDefault="00B91DBA" w:rsidP="00EC7F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Необходимая информация размещена на официальном интернет-сайте Управления 71.</w:t>
            </w:r>
            <w:r w:rsidRPr="00A042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rkn.gov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4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«Государственные услуги».</w:t>
            </w:r>
          </w:p>
          <w:p w:rsidR="00FB765E" w:rsidRPr="00A0421E" w:rsidRDefault="00FB765E" w:rsidP="00EC7F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рекомендациями Роскомнадзора на стендах Управления размещена информация о преимуществах получения государственных услуг </w:t>
            </w:r>
            <w:r w:rsidR="00070721"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виде. 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В профильных отделах</w:t>
            </w:r>
            <w:r w:rsidR="00070721"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в наличии распечатанная памятка о преимуществах получения </w:t>
            </w:r>
            <w:proofErr w:type="spellStart"/>
            <w:r w:rsidR="00070721" w:rsidRPr="00A0421E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070721"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</w:t>
            </w:r>
            <w:r w:rsidR="00070721" w:rsidRPr="00A0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виде.</w:t>
            </w: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</w:tcPr>
          <w:p w:rsidR="00B91DBA" w:rsidRPr="006952D0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6952D0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6952D0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952D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85" w:type="dxa"/>
          </w:tcPr>
          <w:p w:rsidR="00B91DBA" w:rsidRPr="006952D0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1DBA" w:rsidRPr="000830CD" w:rsidTr="0066265A">
        <w:tc>
          <w:tcPr>
            <w:tcW w:w="600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321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Оптимизация предоставления Управлением государственных услуг, а также внедрение в деятельность Управления  административных регламентов осуществления государственных функций, предоставления государственных услуг.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Обеспечение  возможности использования электронных средств (технологий) при исполнении Управлением государственных функций (государственных услуг) всеми гражданами и организациями, через единый портал государственных услуг. Внедрение оказания услуг через единый портал государственных и муниципальных услуг. Постоянный </w:t>
            </w:r>
            <w:proofErr w:type="gramStart"/>
            <w:r w:rsidRPr="00A0421E">
              <w:rPr>
                <w:rStyle w:val="FontStyle49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 </w:t>
            </w: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соблюдением Федерального закона от 25.12.2008 № 273-ФЭ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</w:tc>
        <w:tc>
          <w:tcPr>
            <w:tcW w:w="1842" w:type="dxa"/>
          </w:tcPr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lastRenderedPageBreak/>
              <w:t>Заместитель начальника отдела   организационной, правовой  работы и кадров</w:t>
            </w:r>
          </w:p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В.Е.Самаричев 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Начальники структурных подразделений</w:t>
            </w:r>
          </w:p>
          <w:p w:rsidR="00B91DBA" w:rsidRPr="00A0421E" w:rsidRDefault="00B91DBA" w:rsidP="00B91DBA">
            <w:pPr>
              <w:rPr>
                <w:rStyle w:val="FontStyle49"/>
                <w:sz w:val="24"/>
                <w:szCs w:val="24"/>
                <w:lang w:eastAsia="ru-RU"/>
              </w:rPr>
            </w:pPr>
          </w:p>
          <w:p w:rsidR="00B91DBA" w:rsidRPr="00A0421E" w:rsidRDefault="00B91DBA" w:rsidP="00B9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1DBA" w:rsidRPr="00A0421E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2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91DBA" w:rsidRPr="00A0421E" w:rsidRDefault="00B91DBA" w:rsidP="00B91DBA">
            <w:pPr>
              <w:spacing w:after="0" w:line="240" w:lineRule="auto"/>
              <w:rPr>
                <w:rStyle w:val="FontStyle49"/>
                <w:sz w:val="24"/>
                <w:szCs w:val="24"/>
                <w:lang w:eastAsia="ru-RU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 xml:space="preserve">Оптимизация предоставления Управлением государственных услуг, в том числе в электронном виде </w:t>
            </w:r>
          </w:p>
        </w:tc>
        <w:tc>
          <w:tcPr>
            <w:tcW w:w="3195" w:type="dxa"/>
          </w:tcPr>
          <w:p w:rsidR="00B91DBA" w:rsidRPr="00A0421E" w:rsidRDefault="00B91DBA" w:rsidP="00EC7FF7">
            <w:pPr>
              <w:contextualSpacing/>
              <w:jc w:val="both"/>
              <w:rPr>
                <w:sz w:val="24"/>
                <w:szCs w:val="24"/>
              </w:rPr>
            </w:pPr>
            <w:r w:rsidRPr="00A0421E">
              <w:rPr>
                <w:rStyle w:val="FontStyle49"/>
                <w:sz w:val="24"/>
                <w:szCs w:val="24"/>
                <w:lang w:eastAsia="ru-RU"/>
              </w:rPr>
              <w:t>При исполнении Управлением государственных функций (государственных услуг) организован обмен информацией по Системе межведомственного электронного взаимодействия (СМЭВ) и поступление запросов и обращений через Единый портал государственных услуг. Определен круг должностных лиц, имеющих право формировать и направлять запросы в СМЭВ.</w:t>
            </w:r>
          </w:p>
          <w:p w:rsidR="00B91DBA" w:rsidRPr="00A0421E" w:rsidRDefault="00B91DBA" w:rsidP="00EC7FF7">
            <w:pPr>
              <w:spacing w:after="0" w:line="240" w:lineRule="auto"/>
              <w:jc w:val="both"/>
              <w:rPr>
                <w:rStyle w:val="FontStyle49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B91DBA" w:rsidRPr="006952D0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6952D0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1DBA" w:rsidRPr="006952D0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952D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85" w:type="dxa"/>
          </w:tcPr>
          <w:p w:rsidR="00B91DBA" w:rsidRPr="006952D0" w:rsidRDefault="00B91DBA" w:rsidP="00B91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CA1D1E" w:rsidRPr="006952D0" w:rsidRDefault="00CA1D1E" w:rsidP="00984E8F">
      <w:pPr>
        <w:rPr>
          <w:rFonts w:ascii="Times New Roman" w:hAnsi="Times New Roman" w:cs="Times New Roman"/>
        </w:rPr>
      </w:pPr>
    </w:p>
    <w:p w:rsidR="006952D0" w:rsidRPr="00A0421E" w:rsidRDefault="006952D0" w:rsidP="00984E8F">
      <w:pPr>
        <w:rPr>
          <w:rFonts w:ascii="Times New Roman" w:hAnsi="Times New Roman" w:cs="Times New Roman"/>
          <w:sz w:val="28"/>
          <w:szCs w:val="28"/>
        </w:rPr>
      </w:pPr>
      <w:r w:rsidRPr="00A0421E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</w:t>
      </w:r>
      <w:r w:rsidR="00A0421E">
        <w:rPr>
          <w:rFonts w:ascii="Times New Roman" w:hAnsi="Times New Roman" w:cs="Times New Roman"/>
          <w:sz w:val="28"/>
          <w:szCs w:val="28"/>
        </w:rPr>
        <w:tab/>
      </w:r>
      <w:r w:rsidR="00A0421E">
        <w:rPr>
          <w:rFonts w:ascii="Times New Roman" w:hAnsi="Times New Roman" w:cs="Times New Roman"/>
          <w:sz w:val="28"/>
          <w:szCs w:val="28"/>
        </w:rPr>
        <w:tab/>
      </w:r>
      <w:r w:rsidR="00A0421E">
        <w:rPr>
          <w:rFonts w:ascii="Times New Roman" w:hAnsi="Times New Roman" w:cs="Times New Roman"/>
          <w:sz w:val="28"/>
          <w:szCs w:val="28"/>
        </w:rPr>
        <w:tab/>
      </w:r>
      <w:r w:rsidR="00A0421E">
        <w:rPr>
          <w:rFonts w:ascii="Times New Roman" w:hAnsi="Times New Roman" w:cs="Times New Roman"/>
          <w:sz w:val="28"/>
          <w:szCs w:val="28"/>
        </w:rPr>
        <w:tab/>
      </w:r>
      <w:r w:rsidR="00A0421E">
        <w:rPr>
          <w:rFonts w:ascii="Times New Roman" w:hAnsi="Times New Roman" w:cs="Times New Roman"/>
          <w:sz w:val="28"/>
          <w:szCs w:val="28"/>
        </w:rPr>
        <w:tab/>
      </w:r>
      <w:r w:rsidR="00A0421E">
        <w:rPr>
          <w:rFonts w:ascii="Times New Roman" w:hAnsi="Times New Roman" w:cs="Times New Roman"/>
          <w:sz w:val="28"/>
          <w:szCs w:val="28"/>
        </w:rPr>
        <w:tab/>
      </w:r>
      <w:r w:rsidR="00A0421E">
        <w:rPr>
          <w:rFonts w:ascii="Times New Roman" w:hAnsi="Times New Roman" w:cs="Times New Roman"/>
          <w:sz w:val="28"/>
          <w:szCs w:val="28"/>
        </w:rPr>
        <w:tab/>
      </w:r>
      <w:r w:rsidR="00A0421E">
        <w:rPr>
          <w:rFonts w:ascii="Times New Roman" w:hAnsi="Times New Roman" w:cs="Times New Roman"/>
          <w:sz w:val="28"/>
          <w:szCs w:val="28"/>
        </w:rPr>
        <w:tab/>
      </w:r>
      <w:r w:rsidR="00A042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421E">
        <w:rPr>
          <w:rFonts w:ascii="Times New Roman" w:hAnsi="Times New Roman" w:cs="Times New Roman"/>
          <w:sz w:val="28"/>
          <w:szCs w:val="28"/>
        </w:rPr>
        <w:t>О.В.Белянин</w:t>
      </w:r>
      <w:proofErr w:type="spellEnd"/>
    </w:p>
    <w:sectPr w:rsidR="006952D0" w:rsidRPr="00A0421E" w:rsidSect="00967175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4A" w:rsidRDefault="008F5F4A" w:rsidP="005E45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5F4A" w:rsidRDefault="008F5F4A" w:rsidP="005E45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4A" w:rsidRDefault="008F5F4A" w:rsidP="005E45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5F4A" w:rsidRDefault="008F5F4A" w:rsidP="005E45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4A" w:rsidRDefault="008F5F4A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E0299">
      <w:rPr>
        <w:noProof/>
      </w:rPr>
      <w:t>8</w:t>
    </w:r>
    <w:r>
      <w:rPr>
        <w:noProof/>
      </w:rPr>
      <w:fldChar w:fldCharType="end"/>
    </w:r>
  </w:p>
  <w:p w:rsidR="008F5F4A" w:rsidRDefault="008F5F4A">
    <w:pPr>
      <w:pStyle w:val="a4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56A"/>
    <w:multiLevelType w:val="hybridMultilevel"/>
    <w:tmpl w:val="474E110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3F00427"/>
    <w:multiLevelType w:val="hybridMultilevel"/>
    <w:tmpl w:val="D89C5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CC6D61"/>
    <w:multiLevelType w:val="hybridMultilevel"/>
    <w:tmpl w:val="1C7C3F50"/>
    <w:lvl w:ilvl="0" w:tplc="ADAE96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44391A"/>
    <w:multiLevelType w:val="hybridMultilevel"/>
    <w:tmpl w:val="97FABD74"/>
    <w:lvl w:ilvl="0" w:tplc="731A3D2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C3260A7"/>
    <w:multiLevelType w:val="hybridMultilevel"/>
    <w:tmpl w:val="8AA2DBA2"/>
    <w:lvl w:ilvl="0" w:tplc="1068E40E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5BDC4F0A"/>
    <w:multiLevelType w:val="hybridMultilevel"/>
    <w:tmpl w:val="23387296"/>
    <w:lvl w:ilvl="0" w:tplc="1ED08CC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61CF0AF8"/>
    <w:multiLevelType w:val="hybridMultilevel"/>
    <w:tmpl w:val="410A8EA6"/>
    <w:lvl w:ilvl="0" w:tplc="FE885C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95E6390"/>
    <w:multiLevelType w:val="hybridMultilevel"/>
    <w:tmpl w:val="2138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4CE"/>
    <w:rsid w:val="0001134A"/>
    <w:rsid w:val="000201B4"/>
    <w:rsid w:val="000326F4"/>
    <w:rsid w:val="00033146"/>
    <w:rsid w:val="000376F3"/>
    <w:rsid w:val="00044C30"/>
    <w:rsid w:val="00044F25"/>
    <w:rsid w:val="00070721"/>
    <w:rsid w:val="000741AA"/>
    <w:rsid w:val="0008163A"/>
    <w:rsid w:val="000830CD"/>
    <w:rsid w:val="0008401F"/>
    <w:rsid w:val="000864DF"/>
    <w:rsid w:val="00095F0A"/>
    <w:rsid w:val="000A6F72"/>
    <w:rsid w:val="000D7652"/>
    <w:rsid w:val="000F722A"/>
    <w:rsid w:val="001046F9"/>
    <w:rsid w:val="0010775F"/>
    <w:rsid w:val="0011774D"/>
    <w:rsid w:val="001254E3"/>
    <w:rsid w:val="00135ABD"/>
    <w:rsid w:val="00137F3E"/>
    <w:rsid w:val="0016750D"/>
    <w:rsid w:val="00170033"/>
    <w:rsid w:val="00181ABA"/>
    <w:rsid w:val="00183824"/>
    <w:rsid w:val="001858F8"/>
    <w:rsid w:val="001940E5"/>
    <w:rsid w:val="0019487E"/>
    <w:rsid w:val="001A7D1B"/>
    <w:rsid w:val="001C20D0"/>
    <w:rsid w:val="001C5762"/>
    <w:rsid w:val="001C7A3E"/>
    <w:rsid w:val="001F7BCE"/>
    <w:rsid w:val="0020573C"/>
    <w:rsid w:val="0021297F"/>
    <w:rsid w:val="002334AA"/>
    <w:rsid w:val="0024011C"/>
    <w:rsid w:val="00246383"/>
    <w:rsid w:val="002509D3"/>
    <w:rsid w:val="00260816"/>
    <w:rsid w:val="0027463C"/>
    <w:rsid w:val="00280ED2"/>
    <w:rsid w:val="00294394"/>
    <w:rsid w:val="002B0C51"/>
    <w:rsid w:val="002B6237"/>
    <w:rsid w:val="002B6A0E"/>
    <w:rsid w:val="002C1077"/>
    <w:rsid w:val="002C3B49"/>
    <w:rsid w:val="002E0D12"/>
    <w:rsid w:val="002F2987"/>
    <w:rsid w:val="003021D9"/>
    <w:rsid w:val="0030670A"/>
    <w:rsid w:val="00311183"/>
    <w:rsid w:val="003137EA"/>
    <w:rsid w:val="00317FF5"/>
    <w:rsid w:val="00341975"/>
    <w:rsid w:val="0034601A"/>
    <w:rsid w:val="003572D0"/>
    <w:rsid w:val="00357FF1"/>
    <w:rsid w:val="00365E20"/>
    <w:rsid w:val="00370B67"/>
    <w:rsid w:val="00375CE1"/>
    <w:rsid w:val="003919F6"/>
    <w:rsid w:val="003A09B0"/>
    <w:rsid w:val="003A134D"/>
    <w:rsid w:val="003A2CA7"/>
    <w:rsid w:val="003B2ABE"/>
    <w:rsid w:val="003C684C"/>
    <w:rsid w:val="003C7C0A"/>
    <w:rsid w:val="003E463D"/>
    <w:rsid w:val="003E6363"/>
    <w:rsid w:val="003F5DE2"/>
    <w:rsid w:val="0040337D"/>
    <w:rsid w:val="00424A84"/>
    <w:rsid w:val="00425605"/>
    <w:rsid w:val="0043092B"/>
    <w:rsid w:val="00431705"/>
    <w:rsid w:val="00433370"/>
    <w:rsid w:val="004340CF"/>
    <w:rsid w:val="0045163D"/>
    <w:rsid w:val="00455205"/>
    <w:rsid w:val="00457163"/>
    <w:rsid w:val="00486ADF"/>
    <w:rsid w:val="004A1B60"/>
    <w:rsid w:val="004D5E97"/>
    <w:rsid w:val="004D7EF4"/>
    <w:rsid w:val="004E3063"/>
    <w:rsid w:val="004E3769"/>
    <w:rsid w:val="004F3F2A"/>
    <w:rsid w:val="00520871"/>
    <w:rsid w:val="00520A1F"/>
    <w:rsid w:val="00521221"/>
    <w:rsid w:val="00524A19"/>
    <w:rsid w:val="005710D5"/>
    <w:rsid w:val="005749ED"/>
    <w:rsid w:val="005764D7"/>
    <w:rsid w:val="005859CA"/>
    <w:rsid w:val="00593DF0"/>
    <w:rsid w:val="00595864"/>
    <w:rsid w:val="00595ACA"/>
    <w:rsid w:val="005B1154"/>
    <w:rsid w:val="005B24C5"/>
    <w:rsid w:val="005C31F8"/>
    <w:rsid w:val="005E4551"/>
    <w:rsid w:val="005F0D1B"/>
    <w:rsid w:val="005F3B26"/>
    <w:rsid w:val="00604EE3"/>
    <w:rsid w:val="00614039"/>
    <w:rsid w:val="00625D01"/>
    <w:rsid w:val="006260CD"/>
    <w:rsid w:val="00632F65"/>
    <w:rsid w:val="00635489"/>
    <w:rsid w:val="0065177E"/>
    <w:rsid w:val="00657983"/>
    <w:rsid w:val="0066265A"/>
    <w:rsid w:val="006632B9"/>
    <w:rsid w:val="00665370"/>
    <w:rsid w:val="006654D0"/>
    <w:rsid w:val="006715DC"/>
    <w:rsid w:val="00674748"/>
    <w:rsid w:val="0068378F"/>
    <w:rsid w:val="006848CD"/>
    <w:rsid w:val="0068695A"/>
    <w:rsid w:val="006952D0"/>
    <w:rsid w:val="006C35F6"/>
    <w:rsid w:val="006C7F56"/>
    <w:rsid w:val="006D0604"/>
    <w:rsid w:val="006D3980"/>
    <w:rsid w:val="006D4001"/>
    <w:rsid w:val="006D6315"/>
    <w:rsid w:val="006E05AC"/>
    <w:rsid w:val="007100F0"/>
    <w:rsid w:val="0072438C"/>
    <w:rsid w:val="00734573"/>
    <w:rsid w:val="00756BE0"/>
    <w:rsid w:val="00757993"/>
    <w:rsid w:val="007646F7"/>
    <w:rsid w:val="007675F3"/>
    <w:rsid w:val="00774784"/>
    <w:rsid w:val="007842A1"/>
    <w:rsid w:val="007A3357"/>
    <w:rsid w:val="007A4364"/>
    <w:rsid w:val="007A55A4"/>
    <w:rsid w:val="007B2077"/>
    <w:rsid w:val="007B5856"/>
    <w:rsid w:val="007D7A13"/>
    <w:rsid w:val="007E281D"/>
    <w:rsid w:val="007F1180"/>
    <w:rsid w:val="007F2F3A"/>
    <w:rsid w:val="00804391"/>
    <w:rsid w:val="00813301"/>
    <w:rsid w:val="00813B84"/>
    <w:rsid w:val="008153CB"/>
    <w:rsid w:val="00822043"/>
    <w:rsid w:val="0082703D"/>
    <w:rsid w:val="00843283"/>
    <w:rsid w:val="00845400"/>
    <w:rsid w:val="00860C61"/>
    <w:rsid w:val="00862412"/>
    <w:rsid w:val="0086356F"/>
    <w:rsid w:val="00880B1E"/>
    <w:rsid w:val="008B11BD"/>
    <w:rsid w:val="008B23C0"/>
    <w:rsid w:val="008C696D"/>
    <w:rsid w:val="008E6216"/>
    <w:rsid w:val="008F0009"/>
    <w:rsid w:val="008F26E7"/>
    <w:rsid w:val="008F31B7"/>
    <w:rsid w:val="008F3ED7"/>
    <w:rsid w:val="008F5F4A"/>
    <w:rsid w:val="0090039E"/>
    <w:rsid w:val="00904251"/>
    <w:rsid w:val="00912646"/>
    <w:rsid w:val="0091389C"/>
    <w:rsid w:val="00921A7D"/>
    <w:rsid w:val="009260B7"/>
    <w:rsid w:val="00943CEF"/>
    <w:rsid w:val="00961F57"/>
    <w:rsid w:val="00967175"/>
    <w:rsid w:val="00976E05"/>
    <w:rsid w:val="00977336"/>
    <w:rsid w:val="00981727"/>
    <w:rsid w:val="00984E8F"/>
    <w:rsid w:val="0099067E"/>
    <w:rsid w:val="009A0516"/>
    <w:rsid w:val="009A055A"/>
    <w:rsid w:val="009B307C"/>
    <w:rsid w:val="009B3EBA"/>
    <w:rsid w:val="009B3EE5"/>
    <w:rsid w:val="009C1D48"/>
    <w:rsid w:val="009C6A53"/>
    <w:rsid w:val="009E7BEE"/>
    <w:rsid w:val="00A0421E"/>
    <w:rsid w:val="00A3752A"/>
    <w:rsid w:val="00A4080F"/>
    <w:rsid w:val="00A6144E"/>
    <w:rsid w:val="00A6650C"/>
    <w:rsid w:val="00A83CC8"/>
    <w:rsid w:val="00AC25CC"/>
    <w:rsid w:val="00AD754C"/>
    <w:rsid w:val="00AE0299"/>
    <w:rsid w:val="00AE19D1"/>
    <w:rsid w:val="00AF4B15"/>
    <w:rsid w:val="00B01FDF"/>
    <w:rsid w:val="00B07D00"/>
    <w:rsid w:val="00B204F8"/>
    <w:rsid w:val="00B22766"/>
    <w:rsid w:val="00B2582D"/>
    <w:rsid w:val="00B2695E"/>
    <w:rsid w:val="00B467DA"/>
    <w:rsid w:val="00B530D4"/>
    <w:rsid w:val="00B63199"/>
    <w:rsid w:val="00B67D37"/>
    <w:rsid w:val="00B71B19"/>
    <w:rsid w:val="00B744B6"/>
    <w:rsid w:val="00B815F6"/>
    <w:rsid w:val="00B82C05"/>
    <w:rsid w:val="00B82F44"/>
    <w:rsid w:val="00B83626"/>
    <w:rsid w:val="00B870ED"/>
    <w:rsid w:val="00B91DBA"/>
    <w:rsid w:val="00B961AA"/>
    <w:rsid w:val="00BA194E"/>
    <w:rsid w:val="00BD2284"/>
    <w:rsid w:val="00BD4939"/>
    <w:rsid w:val="00BE3283"/>
    <w:rsid w:val="00BE7428"/>
    <w:rsid w:val="00C05ADC"/>
    <w:rsid w:val="00C21728"/>
    <w:rsid w:val="00C22D5D"/>
    <w:rsid w:val="00C23E9E"/>
    <w:rsid w:val="00C26A10"/>
    <w:rsid w:val="00C46AE6"/>
    <w:rsid w:val="00C505CC"/>
    <w:rsid w:val="00C5124C"/>
    <w:rsid w:val="00C669ED"/>
    <w:rsid w:val="00C813B3"/>
    <w:rsid w:val="00C858B9"/>
    <w:rsid w:val="00C938C0"/>
    <w:rsid w:val="00CA1D1E"/>
    <w:rsid w:val="00CD28C7"/>
    <w:rsid w:val="00CE1C28"/>
    <w:rsid w:val="00CE466E"/>
    <w:rsid w:val="00D055FF"/>
    <w:rsid w:val="00D05AC8"/>
    <w:rsid w:val="00D0633D"/>
    <w:rsid w:val="00D07CF6"/>
    <w:rsid w:val="00D10A35"/>
    <w:rsid w:val="00D15200"/>
    <w:rsid w:val="00D21B0F"/>
    <w:rsid w:val="00D27EB4"/>
    <w:rsid w:val="00D3016C"/>
    <w:rsid w:val="00D30DA7"/>
    <w:rsid w:val="00D37FEF"/>
    <w:rsid w:val="00D414F8"/>
    <w:rsid w:val="00D6268B"/>
    <w:rsid w:val="00D63AD9"/>
    <w:rsid w:val="00D6546A"/>
    <w:rsid w:val="00D704CE"/>
    <w:rsid w:val="00D737E2"/>
    <w:rsid w:val="00D930F0"/>
    <w:rsid w:val="00DA10A6"/>
    <w:rsid w:val="00DB1B87"/>
    <w:rsid w:val="00DC7676"/>
    <w:rsid w:val="00DD4FB7"/>
    <w:rsid w:val="00DE3452"/>
    <w:rsid w:val="00DE41C6"/>
    <w:rsid w:val="00E12C33"/>
    <w:rsid w:val="00E17BDA"/>
    <w:rsid w:val="00E2410D"/>
    <w:rsid w:val="00E35C0A"/>
    <w:rsid w:val="00E521DC"/>
    <w:rsid w:val="00E61E67"/>
    <w:rsid w:val="00E72F20"/>
    <w:rsid w:val="00E7574A"/>
    <w:rsid w:val="00E84563"/>
    <w:rsid w:val="00EB080C"/>
    <w:rsid w:val="00EB7F44"/>
    <w:rsid w:val="00EC10BD"/>
    <w:rsid w:val="00EC7FF7"/>
    <w:rsid w:val="00ED506E"/>
    <w:rsid w:val="00EE1B2E"/>
    <w:rsid w:val="00EE5373"/>
    <w:rsid w:val="00EE5E88"/>
    <w:rsid w:val="00EF37BF"/>
    <w:rsid w:val="00F25123"/>
    <w:rsid w:val="00F34906"/>
    <w:rsid w:val="00F43569"/>
    <w:rsid w:val="00F52D98"/>
    <w:rsid w:val="00FA196E"/>
    <w:rsid w:val="00FA2E20"/>
    <w:rsid w:val="00FA42FA"/>
    <w:rsid w:val="00FB4FE8"/>
    <w:rsid w:val="00FB765E"/>
    <w:rsid w:val="00FD72B5"/>
    <w:rsid w:val="00FE4DE2"/>
    <w:rsid w:val="00FE68B2"/>
    <w:rsid w:val="00FF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4C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E4551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semiHidden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E4551"/>
  </w:style>
  <w:style w:type="paragraph" w:styleId="a8">
    <w:name w:val="List Paragraph"/>
    <w:basedOn w:val="a"/>
    <w:uiPriority w:val="99"/>
    <w:qFormat/>
    <w:rsid w:val="00614039"/>
    <w:pPr>
      <w:ind w:left="720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E4551"/>
  </w:style>
  <w:style w:type="paragraph" w:styleId="a9">
    <w:name w:val="Balloon Text"/>
    <w:basedOn w:val="a"/>
    <w:link w:val="aa"/>
    <w:uiPriority w:val="99"/>
    <w:semiHidden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rsid w:val="00A4080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870ED"/>
    <w:rPr>
      <w:rFonts w:ascii="Tahoma" w:hAnsi="Tahoma" w:cs="Tahoma"/>
      <w:sz w:val="16"/>
      <w:szCs w:val="16"/>
    </w:rPr>
  </w:style>
  <w:style w:type="character" w:customStyle="1" w:styleId="FontStyle49">
    <w:name w:val="Font Style49"/>
    <w:rsid w:val="00A4080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FA42F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1EBB-DDE7-4792-A154-5FADB5D8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2526</Words>
  <Characters>20718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</vt:lpstr>
    </vt:vector>
  </TitlesOfParts>
  <Company>Россвязьохранкультура</Company>
  <LinksUpToDate>false</LinksUpToDate>
  <CharactersWithSpaces>23198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 Карпенко Н.И.</dc:creator>
  <cp:keywords/>
  <dc:description/>
  <cp:lastModifiedBy>APO_eis</cp:lastModifiedBy>
  <cp:revision>5</cp:revision>
  <cp:lastPrinted>2011-12-19T11:38:00Z</cp:lastPrinted>
  <dcterms:created xsi:type="dcterms:W3CDTF">2016-02-03T07:44:00Z</dcterms:created>
  <dcterms:modified xsi:type="dcterms:W3CDTF">2016-02-03T08:31:00Z</dcterms:modified>
</cp:coreProperties>
</file>